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150" w:rsidRDefault="00364182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2.06</w:t>
      </w:r>
    </w:p>
    <w:p w:rsidR="008A7150" w:rsidRDefault="00364182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ОП СПО по специальности </w:t>
      </w:r>
    </w:p>
    <w:p w:rsidR="008A7150" w:rsidRDefault="00364182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10.02.05 Обеспечение информационной безопасности</w:t>
      </w:r>
    </w:p>
    <w:p w:rsidR="008A7150" w:rsidRDefault="00364182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автоматизированных систем</w:t>
      </w:r>
    </w:p>
    <w:p w:rsidR="008A7150" w:rsidRDefault="008A715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A7150" w:rsidRDefault="008A715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A7150" w:rsidRDefault="0036418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Московской области</w:t>
      </w:r>
    </w:p>
    <w:p w:rsidR="008A7150" w:rsidRDefault="0036418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государственное бюджетное профессиональное образовательное учреждение </w:t>
      </w:r>
    </w:p>
    <w:p w:rsidR="008A7150" w:rsidRDefault="0036418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Московской области </w:t>
      </w:r>
      <w:r>
        <w:rPr>
          <w:rFonts w:ascii="Times New Roman" w:hAnsi="Times New Roman"/>
          <w:sz w:val="24"/>
          <w:szCs w:val="24"/>
        </w:rPr>
        <w:t>"Красногорский колледж"</w:t>
      </w:r>
    </w:p>
    <w:p w:rsidR="008A7150" w:rsidRDefault="008A7150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:rsidR="008A7150" w:rsidRDefault="008A7150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:rsidR="008A7150" w:rsidRDefault="008A7150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:rsidR="008A7150" w:rsidRDefault="008A7150">
      <w:pPr>
        <w:spacing w:after="0"/>
        <w:ind w:left="1075"/>
        <w:jc w:val="center"/>
        <w:rPr>
          <w:rFonts w:ascii="Times New Roman" w:hAnsi="Times New Roman" w:cs="Times New Roman"/>
          <w:sz w:val="24"/>
          <w:szCs w:val="24"/>
        </w:rPr>
      </w:pPr>
    </w:p>
    <w:p w:rsidR="008A7150" w:rsidRDefault="008A7150">
      <w:pPr>
        <w:spacing w:after="0"/>
        <w:ind w:left="1075"/>
        <w:jc w:val="center"/>
        <w:rPr>
          <w:rFonts w:ascii="Times New Roman" w:hAnsi="Times New Roman" w:cs="Times New Roman"/>
          <w:sz w:val="24"/>
          <w:szCs w:val="24"/>
        </w:rPr>
      </w:pPr>
    </w:p>
    <w:p w:rsidR="008A7150" w:rsidRDefault="008A7150">
      <w:pPr>
        <w:spacing w:after="0"/>
        <w:ind w:left="1075"/>
        <w:jc w:val="center"/>
        <w:rPr>
          <w:rFonts w:ascii="Times New Roman" w:hAnsi="Times New Roman" w:cs="Times New Roman"/>
          <w:sz w:val="24"/>
          <w:szCs w:val="24"/>
        </w:rPr>
      </w:pPr>
    </w:p>
    <w:p w:rsidR="008A7150" w:rsidRDefault="008A715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7150" w:rsidRDefault="008A71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34697020"/>
    </w:p>
    <w:p w:rsidR="008A7150" w:rsidRDefault="008A71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7150" w:rsidRDefault="008A71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7150" w:rsidRDefault="008A71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A7150" w:rsidRDefault="008A715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A7150" w:rsidRDefault="008A7150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A7150" w:rsidRDefault="008A7150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A7150" w:rsidRDefault="008A7150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A7150" w:rsidRDefault="008A7150">
      <w:pPr>
        <w:widowControl w:val="0"/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A7150" w:rsidRDefault="00364182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РАБОЧАЯ ПРОГРАММА УЧЕБНОЙ ДИСЦИПЛИНЫ</w:t>
      </w:r>
    </w:p>
    <w:p w:rsidR="008A7150" w:rsidRDefault="008A7150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7150" w:rsidRDefault="00364182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ООД.06 </w:t>
      </w:r>
      <w:r>
        <w:rPr>
          <w:rFonts w:ascii="Times New Roman" w:hAnsi="Times New Roman"/>
          <w:b/>
          <w:caps/>
          <w:sz w:val="28"/>
          <w:szCs w:val="28"/>
          <w:lang w:eastAsia="en-US"/>
        </w:rPr>
        <w:t>Иностранный язык</w:t>
      </w:r>
    </w:p>
    <w:p w:rsidR="008A7150" w:rsidRDefault="008A7150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 w:cs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Cs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8A7150" w:rsidRDefault="00364182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Красногорск, 2025</w:t>
      </w:r>
      <w:r>
        <w:rPr>
          <w:rFonts w:ascii="Times New Roman" w:hAnsi="Times New Roman"/>
          <w:sz w:val="24"/>
          <w:szCs w:val="24"/>
          <w:lang w:eastAsia="en-US"/>
        </w:rPr>
        <w:t xml:space="preserve"> год</w:t>
      </w: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364182" w:rsidRPr="007168CE" w:rsidRDefault="00364182" w:rsidP="0036418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CE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 xml:space="preserve">Рабочая программа разработана на основе требований Федерального государственного образовательного стандарта среднего общего образования, утверждённого приказом Министерства образования и науки Российской Федерации от 17 мая 2012г. № 413 (в действующей редакции), Федеральной образовательной программы среднего общего образования, утвержденной приказом Министерства просвещения Российской Федерации от 18 мая 2023г. №371, с учетом требований федерального государственного образовательного стандарта среднего профессионального образования, утвержденного Приказом Министерства образования и науки РФ от 09.12.2016 г. № 1553 "Об утверждении федерального государственного образовательного стандарта среднего профессионального образования по специальности 10.02.05 «Обеспечение информационной безопасности автоматизированных систем», примерной программы общеобразовательной учебной дисциплины </w:t>
      </w:r>
      <w:r w:rsidRPr="007168CE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«Ин</w:t>
      </w:r>
      <w:r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остранный язык</w:t>
      </w:r>
      <w:r w:rsidRPr="007168CE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»</w:t>
      </w:r>
      <w:r w:rsidRPr="007168CE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(ФГБОУ ДПО «ИРПО») в качестве примерной программы с учетом профессиональной направленности программ среднего профессионального образования, реализуемых на базе основного общего образования с получением среднего общего образования.</w:t>
      </w:r>
    </w:p>
    <w:p w:rsidR="00364182" w:rsidRDefault="00364182">
      <w:pPr>
        <w:tabs>
          <w:tab w:val="left" w:pos="4334"/>
          <w:tab w:val="left" w:pos="6576"/>
          <w:tab w:val="left" w:pos="8225"/>
        </w:tabs>
        <w:ind w:right="434"/>
        <w:jc w:val="both"/>
        <w:rPr>
          <w:rFonts w:ascii="Times New Roman" w:hAnsi="Times New Roman"/>
          <w:b/>
          <w:sz w:val="24"/>
          <w:szCs w:val="24"/>
        </w:rPr>
      </w:pPr>
    </w:p>
    <w:p w:rsidR="008A7150" w:rsidRDefault="00364182">
      <w:pPr>
        <w:tabs>
          <w:tab w:val="left" w:pos="4334"/>
          <w:tab w:val="left" w:pos="6576"/>
          <w:tab w:val="left" w:pos="8225"/>
        </w:tabs>
        <w:ind w:right="4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Организация-разработчик: </w:t>
      </w:r>
      <w:r>
        <w:rPr>
          <w:rFonts w:ascii="Times New Roman" w:hAnsi="Times New Roman"/>
          <w:sz w:val="24"/>
          <w:szCs w:val="24"/>
        </w:rPr>
        <w:t xml:space="preserve">государственное бюджетное </w:t>
      </w:r>
      <w:r>
        <w:rPr>
          <w:rFonts w:ascii="Times New Roman" w:hAnsi="Times New Roman"/>
          <w:spacing w:val="-1"/>
          <w:sz w:val="24"/>
          <w:szCs w:val="24"/>
        </w:rPr>
        <w:t xml:space="preserve">профессиональное </w:t>
      </w:r>
      <w:r>
        <w:rPr>
          <w:rFonts w:ascii="Times New Roman" w:hAnsi="Times New Roman"/>
          <w:sz w:val="24"/>
          <w:szCs w:val="24"/>
        </w:rPr>
        <w:t>образовательное учреждение Моско</w:t>
      </w:r>
      <w:r>
        <w:rPr>
          <w:rFonts w:ascii="Times New Roman" w:hAnsi="Times New Roman"/>
          <w:sz w:val="24"/>
          <w:szCs w:val="24"/>
        </w:rPr>
        <w:t>вской области «Красногорский колледж».</w:t>
      </w:r>
    </w:p>
    <w:p w:rsidR="008A7150" w:rsidRDefault="00364182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Разработчик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lang w:eastAsia="en-US"/>
        </w:rPr>
        <w:t>Брежнева Г.И., преподаватель высшей категории ГБПОУ МО «Красногорский колледж»</w:t>
      </w:r>
    </w:p>
    <w:p w:rsidR="008A7150" w:rsidRDefault="008A7150">
      <w:pPr>
        <w:ind w:left="142" w:right="300"/>
        <w:jc w:val="both"/>
        <w:rPr>
          <w:b/>
          <w:lang w:eastAsia="en-US"/>
        </w:rPr>
      </w:pPr>
    </w:p>
    <w:p w:rsidR="008A7150" w:rsidRDefault="008A7150">
      <w:pPr>
        <w:spacing w:line="278" w:lineRule="auto"/>
        <w:ind w:right="681"/>
        <w:jc w:val="both"/>
        <w:rPr>
          <w:rFonts w:ascii="Times New Roman" w:hAnsi="Times New Roman"/>
          <w:sz w:val="24"/>
          <w:szCs w:val="24"/>
        </w:rPr>
      </w:pPr>
    </w:p>
    <w:p w:rsidR="00364182" w:rsidRDefault="00364182" w:rsidP="00364182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55" w:type="dxa"/>
        <w:jc w:val="center"/>
        <w:tblLayout w:type="fixed"/>
        <w:tblCellMar>
          <w:top w:w="49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9"/>
        <w:gridCol w:w="425"/>
        <w:gridCol w:w="4361"/>
      </w:tblGrid>
      <w:tr w:rsidR="00364182" w:rsidTr="00DC5E87">
        <w:trPr>
          <w:trHeight w:val="3081"/>
          <w:jc w:val="center"/>
        </w:trPr>
        <w:tc>
          <w:tcPr>
            <w:tcW w:w="5069" w:type="dxa"/>
          </w:tcPr>
          <w:p w:rsidR="00364182" w:rsidRDefault="00364182" w:rsidP="00DC5E87">
            <w:pPr>
              <w:spacing w:after="0" w:line="252" w:lineRule="auto"/>
              <w:ind w:left="2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РАССМОТРЕНА И СОГЛАСОВАНА</w:t>
            </w:r>
          </w:p>
          <w:p w:rsidR="00364182" w:rsidRDefault="00364182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</w:p>
          <w:p w:rsidR="00364182" w:rsidRDefault="00364182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методического объединения ГБПОУ МО «Красногорский колледж»  </w:t>
            </w:r>
          </w:p>
          <w:p w:rsidR="00364182" w:rsidRDefault="00364182" w:rsidP="00DC5E87">
            <w:pPr>
              <w:spacing w:after="147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от 16.04.2025 г. Протокол № 1 </w:t>
            </w:r>
          </w:p>
          <w:p w:rsidR="00364182" w:rsidRDefault="00364182" w:rsidP="00DC5E87">
            <w:pPr>
              <w:spacing w:after="0" w:line="252" w:lineRule="auto"/>
              <w:ind w:left="142" w:right="7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Научно-методическим советом ГБПОУ МО «Красногорский колледж»  </w:t>
            </w:r>
          </w:p>
          <w:p w:rsidR="00364182" w:rsidRDefault="00364182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17.04.2025г. Протокол № 2 </w:t>
            </w:r>
          </w:p>
          <w:p w:rsidR="00364182" w:rsidRDefault="00364182" w:rsidP="00DC5E87">
            <w:pPr>
              <w:spacing w:after="147" w:line="252" w:lineRule="auto"/>
              <w:ind w:firstLine="142"/>
            </w:pPr>
          </w:p>
          <w:p w:rsidR="00364182" w:rsidRDefault="00364182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364182" w:rsidRDefault="00364182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:rsidR="00364182" w:rsidRDefault="00364182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ОДОБРЕНА И УТВЕРЖДЕНА</w:t>
            </w:r>
          </w:p>
          <w:p w:rsidR="00364182" w:rsidRDefault="00364182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:rsidR="00364182" w:rsidRDefault="00364182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Педагогическим советом ГБПОУ МО «Красногорский колледж» </w:t>
            </w:r>
          </w:p>
          <w:p w:rsidR="00364182" w:rsidRDefault="00364182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18.04.2025 г. Протокол № 1</w:t>
            </w:r>
          </w:p>
          <w:p w:rsidR="00364182" w:rsidRDefault="00364182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:rsidR="00364182" w:rsidRDefault="00364182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директора колледжа ГБПОУ МО «Красногорский колледж»</w:t>
            </w:r>
          </w:p>
          <w:p w:rsidR="00364182" w:rsidRDefault="00364182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25.04.2025г. № 811/1</w:t>
            </w:r>
          </w:p>
        </w:tc>
      </w:tr>
    </w:tbl>
    <w:p w:rsidR="008A7150" w:rsidRDefault="008A7150">
      <w:pPr>
        <w:pStyle w:val="a3"/>
        <w:spacing w:before="75"/>
        <w:ind w:left="2952"/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8A7150" w:rsidRDefault="008A7150">
      <w:pPr>
        <w:tabs>
          <w:tab w:val="left" w:pos="10317"/>
        </w:tabs>
        <w:spacing w:after="0" w:line="240" w:lineRule="auto"/>
        <w:ind w:firstLine="363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1033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921"/>
        <w:gridCol w:w="415"/>
      </w:tblGrid>
      <w:tr w:rsidR="008A7150">
        <w:tc>
          <w:tcPr>
            <w:tcW w:w="9921" w:type="dxa"/>
          </w:tcPr>
          <w:p w:rsidR="008A7150" w:rsidRDefault="00364182">
            <w:pPr>
              <w:pStyle w:val="a3"/>
              <w:spacing w:before="75"/>
              <w:ind w:left="2952"/>
            </w:pPr>
            <w:r>
              <w:t>СОДЕРЖАНИЕ</w:t>
            </w:r>
          </w:p>
          <w:p w:rsidR="008A7150" w:rsidRDefault="008A7150">
            <w:pPr>
              <w:pStyle w:val="a3"/>
              <w:rPr>
                <w:sz w:val="20"/>
              </w:rPr>
            </w:pPr>
          </w:p>
          <w:p w:rsidR="008A7150" w:rsidRDefault="008A7150">
            <w:pPr>
              <w:pStyle w:val="a3"/>
              <w:rPr>
                <w:sz w:val="20"/>
              </w:rPr>
            </w:pPr>
          </w:p>
          <w:p w:rsidR="008A7150" w:rsidRDefault="008A7150">
            <w:pPr>
              <w:pStyle w:val="a3"/>
              <w:rPr>
                <w:sz w:val="20"/>
              </w:rPr>
            </w:pPr>
          </w:p>
          <w:p w:rsidR="008A7150" w:rsidRDefault="008A7150">
            <w:pPr>
              <w:pStyle w:val="a3"/>
              <w:spacing w:before="6" w:after="1"/>
              <w:rPr>
                <w:sz w:val="12"/>
              </w:rPr>
            </w:pPr>
          </w:p>
          <w:tbl>
            <w:tblPr>
              <w:tblStyle w:val="TableNormal2"/>
              <w:tblW w:w="0" w:type="auto"/>
              <w:tblInd w:w="325" w:type="dxa"/>
              <w:tblLayout w:type="fixed"/>
              <w:tblLook w:val="04A0" w:firstRow="1" w:lastRow="0" w:firstColumn="1" w:lastColumn="0" w:noHBand="0" w:noVBand="1"/>
            </w:tblPr>
            <w:tblGrid>
              <w:gridCol w:w="7829"/>
              <w:gridCol w:w="946"/>
            </w:tblGrid>
            <w:tr w:rsidR="008A7150">
              <w:trPr>
                <w:trHeight w:val="804"/>
              </w:trPr>
              <w:tc>
                <w:tcPr>
                  <w:tcW w:w="7829" w:type="dxa"/>
                  <w:noWrap/>
                </w:tcPr>
                <w:p w:rsidR="008A7150" w:rsidRDefault="00364182">
                  <w:pPr>
                    <w:pStyle w:val="TableParagraph"/>
                    <w:numPr>
                      <w:ilvl w:val="0"/>
                      <w:numId w:val="1"/>
                    </w:numPr>
                    <w:tabs>
                      <w:tab w:val="left" w:pos="465"/>
                      <w:tab w:val="left" w:pos="1791"/>
                      <w:tab w:val="left" w:pos="4367"/>
                      <w:tab w:val="left" w:pos="5809"/>
                    </w:tabs>
                    <w:spacing w:line="240" w:lineRule="auto"/>
                    <w:ind w:left="267" w:right="462" w:hanging="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ОБЩАЯ ХАРАКТЕРИСТИКА РАБОЧЕЙ </w:t>
                  </w:r>
                  <w:r>
                    <w:rPr>
                      <w:spacing w:val="-2"/>
                      <w:sz w:val="24"/>
                      <w:szCs w:val="24"/>
                    </w:rPr>
                    <w:t xml:space="preserve">ПРОГРАММЫ </w:t>
                  </w:r>
                  <w:r>
                    <w:rPr>
                      <w:sz w:val="24"/>
                      <w:szCs w:val="24"/>
                    </w:rPr>
                    <w:t>ОБЩЕОБРАЗОВАТЕЛЬНОЙ ДИСЦИПЛИНЫ</w:t>
                  </w:r>
                </w:p>
              </w:tc>
              <w:tc>
                <w:tcPr>
                  <w:tcW w:w="946" w:type="dxa"/>
                  <w:noWrap/>
                </w:tcPr>
                <w:p w:rsidR="008A7150" w:rsidRDefault="00364182">
                  <w:pPr>
                    <w:pStyle w:val="TableParagraph"/>
                    <w:tabs>
                      <w:tab w:val="left" w:pos="465"/>
                    </w:tabs>
                    <w:spacing w:line="311" w:lineRule="exact"/>
                    <w:ind w:left="267" w:hanging="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</w:tr>
            <w:tr w:rsidR="008A7150">
              <w:trPr>
                <w:trHeight w:val="700"/>
              </w:trPr>
              <w:tc>
                <w:tcPr>
                  <w:tcW w:w="7829" w:type="dxa"/>
                  <w:noWrap/>
                </w:tcPr>
                <w:p w:rsidR="008A7150" w:rsidRDefault="00364182">
                  <w:pPr>
                    <w:pStyle w:val="TableParagraph"/>
                    <w:tabs>
                      <w:tab w:val="left" w:pos="465"/>
                    </w:tabs>
                    <w:spacing w:line="240" w:lineRule="auto"/>
                    <w:ind w:left="267" w:hanging="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>
                    <w:rPr>
                      <w:b/>
                      <w:sz w:val="24"/>
                      <w:szCs w:val="24"/>
                    </w:rPr>
                    <w:t xml:space="preserve">. </w:t>
                  </w:r>
                  <w:r>
                    <w:rPr>
                      <w:sz w:val="24"/>
                      <w:szCs w:val="24"/>
                    </w:rPr>
                    <w:t xml:space="preserve">СТРУКТУРА И СОДЕРЖАНИЕ </w:t>
                  </w:r>
                  <w:r>
                    <w:rPr>
                      <w:spacing w:val="-2"/>
                      <w:sz w:val="24"/>
                      <w:szCs w:val="24"/>
                    </w:rPr>
                    <w:t xml:space="preserve">ОБЩЕОБРАЗОВАТЕЛЬНОЙ </w:t>
                  </w:r>
                  <w:r>
                    <w:rPr>
                      <w:sz w:val="24"/>
                      <w:szCs w:val="24"/>
                    </w:rPr>
                    <w:t>ДИСЦИПЛИНЫ</w:t>
                  </w:r>
                </w:p>
              </w:tc>
              <w:tc>
                <w:tcPr>
                  <w:tcW w:w="946" w:type="dxa"/>
                  <w:noWrap/>
                </w:tcPr>
                <w:p w:rsidR="008A7150" w:rsidRDefault="00364182" w:rsidP="00364182">
                  <w:pPr>
                    <w:pStyle w:val="TableParagraph"/>
                    <w:tabs>
                      <w:tab w:val="left" w:pos="465"/>
                    </w:tabs>
                    <w:spacing w:before="248" w:line="240" w:lineRule="auto"/>
                    <w:ind w:leftChars="216" w:left="475" w:firstLineChars="46" w:firstLine="11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</w:t>
                  </w:r>
                </w:p>
              </w:tc>
            </w:tr>
            <w:tr w:rsidR="008A7150">
              <w:trPr>
                <w:trHeight w:val="804"/>
              </w:trPr>
              <w:tc>
                <w:tcPr>
                  <w:tcW w:w="7829" w:type="dxa"/>
                  <w:noWrap/>
                </w:tcPr>
                <w:p w:rsidR="008A7150" w:rsidRDefault="00364182">
                  <w:pPr>
                    <w:pStyle w:val="TableParagraph"/>
                    <w:tabs>
                      <w:tab w:val="left" w:pos="465"/>
                      <w:tab w:val="left" w:pos="2058"/>
                      <w:tab w:val="left" w:pos="4336"/>
                      <w:tab w:val="left" w:pos="6239"/>
                    </w:tabs>
                    <w:spacing w:before="120" w:line="240" w:lineRule="auto"/>
                    <w:ind w:left="267" w:right="460" w:hanging="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3. УСЛОВИЯ РЕАЛИЗАЦИИ </w:t>
                  </w:r>
                  <w:r>
                    <w:rPr>
                      <w:sz w:val="24"/>
                      <w:szCs w:val="24"/>
                    </w:rPr>
                    <w:t>ПРОГРАММЫ ОБЩЕОБРАЗОВАТЕЛЬНОЙ ДИСЦИПЛИНЫ</w:t>
                  </w:r>
                </w:p>
              </w:tc>
              <w:tc>
                <w:tcPr>
                  <w:tcW w:w="946" w:type="dxa"/>
                  <w:noWrap/>
                </w:tcPr>
                <w:p w:rsidR="008A7150" w:rsidRDefault="00364182">
                  <w:pPr>
                    <w:pStyle w:val="TableParagraph"/>
                    <w:tabs>
                      <w:tab w:val="left" w:pos="465"/>
                    </w:tabs>
                    <w:spacing w:before="119" w:line="240" w:lineRule="auto"/>
                    <w:ind w:left="267" w:right="181" w:hanging="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</w:t>
                  </w:r>
                  <w:bookmarkStart w:id="1" w:name="_GoBack"/>
                  <w:bookmarkEnd w:id="1"/>
                  <w:r>
                    <w:rPr>
                      <w:sz w:val="24"/>
                      <w:szCs w:val="24"/>
                    </w:rPr>
                    <w:t>21</w:t>
                  </w:r>
                </w:p>
              </w:tc>
            </w:tr>
            <w:tr w:rsidR="008A7150">
              <w:trPr>
                <w:trHeight w:val="674"/>
              </w:trPr>
              <w:tc>
                <w:tcPr>
                  <w:tcW w:w="7829" w:type="dxa"/>
                  <w:noWrap/>
                </w:tcPr>
                <w:p w:rsidR="008A7150" w:rsidRDefault="00364182">
                  <w:pPr>
                    <w:pStyle w:val="TableParagraph"/>
                    <w:tabs>
                      <w:tab w:val="left" w:pos="465"/>
                    </w:tabs>
                    <w:spacing w:before="102" w:line="270" w:lineRule="atLeast"/>
                    <w:ind w:left="267" w:right="513" w:hanging="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4. КОНТРОЛЬ И ОЦЕНКА РЕЗУЛЬТАТОВ ОСВОЕНИЯ ОБЩЕОБРАЗОВАТЕЛЬНОЙ ДИСЦИПЛИНЫ</w:t>
                  </w:r>
                </w:p>
              </w:tc>
              <w:tc>
                <w:tcPr>
                  <w:tcW w:w="946" w:type="dxa"/>
                  <w:noWrap/>
                </w:tcPr>
                <w:p w:rsidR="008A7150" w:rsidRDefault="00364182">
                  <w:pPr>
                    <w:pStyle w:val="TableParagraph"/>
                    <w:tabs>
                      <w:tab w:val="left" w:pos="465"/>
                    </w:tabs>
                    <w:spacing w:before="142" w:line="240" w:lineRule="auto"/>
                    <w:ind w:left="267" w:right="181" w:hanging="9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23</w:t>
                  </w:r>
                </w:p>
              </w:tc>
            </w:tr>
          </w:tbl>
          <w:p w:rsidR="008A7150" w:rsidRDefault="003641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 w:clear="all"/>
            </w: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ind w:left="159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ind w:left="159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364182">
            <w:pPr>
              <w:pStyle w:val="Heading1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bookmarkStart w:id="2" w:name="_Toc113637405"/>
            <w:bookmarkStart w:id="3" w:name="_Hlk125106965"/>
            <w:bookmarkStart w:id="4" w:name="_Toc124938099"/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1. Общая характеристика рабочей программы общеобразовательной дисциплины</w:t>
            </w:r>
            <w:bookmarkStart w:id="5" w:name="_Hlk124847644"/>
            <w:bookmarkEnd w:id="2"/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«Иностранный язык»</w:t>
            </w:r>
            <w:bookmarkEnd w:id="3"/>
            <w:bookmarkEnd w:id="4"/>
            <w:bookmarkEnd w:id="5"/>
          </w:p>
          <w:p w:rsidR="008A7150" w:rsidRDefault="008A71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A7150" w:rsidRDefault="00364182">
            <w:pPr>
              <w:pStyle w:val="af9"/>
              <w:widowControl w:val="0"/>
              <w:numPr>
                <w:ilvl w:val="1"/>
                <w:numId w:val="2"/>
              </w:numPr>
              <w:tabs>
                <w:tab w:val="clear" w:pos="360"/>
                <w:tab w:val="left" w:pos="709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8" w:lineRule="auto"/>
              <w:ind w:left="0"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1.1.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Место дисциплины в структуре основной образовательной программы</w:t>
            </w:r>
          </w:p>
          <w:p w:rsidR="008A7150" w:rsidRDefault="00364182">
            <w:pPr>
              <w:spacing w:after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Общеобразовательная дисциплина «Иностранный язык» является обязательной частью общеобразовательного цикла образовательной программы СПО в соответствии с ФГОС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специальности 10.02.05 Обеспече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ние информационной безопасности автоматизированных систем </w:t>
            </w:r>
            <w:r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 с получением среднего общего образования (СОО).</w:t>
            </w:r>
          </w:p>
          <w:p w:rsidR="008A7150" w:rsidRDefault="00364182">
            <w:pPr>
              <w:spacing w:after="0" w:line="278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рабочей программы разработано на основе синхронизации образовательных результатов ФГОС СПО и ФГОС СОО </w:t>
            </w:r>
            <w:r>
              <w:rPr>
                <w:rFonts w:ascii="Times New Roman" w:hAnsi="Times New Roman"/>
                <w:sz w:val="24"/>
                <w:szCs w:val="24"/>
              </w:rPr>
              <w:t>с учетом профессиональной направленности.</w:t>
            </w:r>
          </w:p>
          <w:p w:rsidR="008A7150" w:rsidRDefault="008A715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8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7150" w:rsidRDefault="00364182">
            <w:pPr>
              <w:pStyle w:val="af9"/>
              <w:tabs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8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1.2. Цели и планируемые результаты освоения дисциплины:</w:t>
            </w:r>
          </w:p>
          <w:p w:rsidR="008A7150" w:rsidRDefault="008A715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8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A7150" w:rsidRDefault="0036418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8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1.2.1. Цель общеобразовательной дисциплины </w:t>
            </w:r>
          </w:p>
          <w:p w:rsidR="008A7150" w:rsidRDefault="00364182">
            <w:pPr>
              <w:spacing w:after="0" w:line="278" w:lineRule="auto"/>
              <w:ind w:left="57" w:right="57"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Цель дисциплины «Иностранный язык»: </w:t>
            </w:r>
            <w:bookmarkStart w:id="6" w:name="_heading=h.tyjcwt"/>
            <w:bookmarkEnd w:id="6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сформировать у обучающихся знания и умения в области языка, навыки их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применения в практической профессиональной деятельности.</w:t>
            </w:r>
          </w:p>
          <w:p w:rsidR="008A7150" w:rsidRDefault="008A7150">
            <w:pPr>
              <w:spacing w:after="0" w:line="278" w:lineRule="auto"/>
              <w:ind w:left="57" w:right="57" w:firstLine="709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A7150" w:rsidRDefault="00364182">
            <w:pPr>
              <w:spacing w:after="0" w:line="278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1.2.2. Планируемые результаты освоения общеобразовательной дисциплины в соответствии с ФГОС СПО и на основе ФГОС СОО</w:t>
            </w:r>
          </w:p>
          <w:p w:rsidR="008A7150" w:rsidRDefault="00364182">
            <w:pPr>
              <w:spacing w:after="0" w:line="278" w:lineRule="auto"/>
              <w:ind w:left="57" w:right="57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Особое значение дисциплина имеет при формировании и развитии ОК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ЛР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8A7150" w:rsidRDefault="008A7150">
            <w:pPr>
              <w:spacing w:after="60" w:line="278" w:lineRule="auto"/>
              <w:ind w:left="57" w:right="57"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A7150" w:rsidRDefault="0036418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br w:type="page" w:clear="all"/>
            </w: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8A71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A7150" w:rsidRDefault="00364182">
            <w:pPr>
              <w:widowControl w:val="0"/>
              <w:spacing w:after="0" w:line="240" w:lineRule="auto"/>
              <w:ind w:left="-29"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A7150" w:rsidRDefault="008A7150">
            <w:pPr>
              <w:widowControl w:val="0"/>
              <w:spacing w:after="0" w:line="240" w:lineRule="auto"/>
              <w:ind w:left="-29" w:firstLine="567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bookmarkEnd w:id="0"/>
        <w:tc>
          <w:tcPr>
            <w:tcW w:w="415" w:type="dxa"/>
          </w:tcPr>
          <w:p w:rsidR="008A7150" w:rsidRDefault="008A7150">
            <w:pPr>
              <w:spacing w:after="0" w:line="240" w:lineRule="auto"/>
              <w:ind w:left="142" w:hanging="540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A7150" w:rsidRDefault="008A71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bookmarkStart w:id="7" w:name="_Hlk114058914"/>
      <w:bookmarkStart w:id="8" w:name="_Toc125465577"/>
      <w:bookmarkStart w:id="9" w:name="_Hlk113359591"/>
      <w:bookmarkEnd w:id="7"/>
      <w:bookmarkEnd w:id="8"/>
    </w:p>
    <w:p w:rsidR="008A7150" w:rsidRDefault="008A71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bookmarkEnd w:id="9"/>
    <w:p w:rsidR="008A7150" w:rsidRDefault="008A7150">
      <w:pPr>
        <w:spacing w:after="0" w:line="240" w:lineRule="auto"/>
        <w:jc w:val="both"/>
        <w:rPr>
          <w:rFonts w:ascii="officinasansbookc" w:hAnsi="officinasansbookc" w:cs="Times New Roman"/>
          <w:sz w:val="28"/>
          <w:szCs w:val="28"/>
          <w:lang w:eastAsia="ru-RU"/>
        </w:rPr>
        <w:sectPr w:rsidR="008A7150">
          <w:footerReference w:type="default" r:id="rId8"/>
          <w:footerReference w:type="first" r:id="rId9"/>
          <w:pgSz w:w="11906" w:h="16838"/>
          <w:pgMar w:top="1134" w:right="567" w:bottom="1134" w:left="1701" w:header="709" w:footer="709" w:gutter="0"/>
          <w:pgNumType w:start="1"/>
          <w:cols w:space="720"/>
          <w:titlePg/>
          <w:docGrid w:linePitch="360"/>
        </w:sectPr>
      </w:pPr>
    </w:p>
    <w:tbl>
      <w:tblPr>
        <w:tblW w:w="14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4961"/>
        <w:gridCol w:w="7230"/>
      </w:tblGrid>
      <w:tr w:rsidR="008A7150">
        <w:trPr>
          <w:cantSplit/>
          <w:trHeight w:val="845"/>
          <w:jc w:val="center"/>
        </w:trPr>
        <w:tc>
          <w:tcPr>
            <w:tcW w:w="2405" w:type="dxa"/>
            <w:vMerge w:val="restart"/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2191" w:type="dxa"/>
            <w:gridSpan w:val="2"/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8A7150">
        <w:trPr>
          <w:cantSplit/>
          <w:trHeight w:val="562"/>
          <w:jc w:val="center"/>
        </w:trPr>
        <w:tc>
          <w:tcPr>
            <w:tcW w:w="2405" w:type="dxa"/>
            <w:vMerge/>
            <w:vAlign w:val="center"/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</w:t>
            </w:r>
          </w:p>
        </w:tc>
        <w:tc>
          <w:tcPr>
            <w:tcW w:w="7230" w:type="dxa"/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Дисциплинарные</w:t>
            </w:r>
          </w:p>
        </w:tc>
      </w:tr>
      <w:tr w:rsidR="008A7150">
        <w:trPr>
          <w:trHeight w:val="562"/>
          <w:jc w:val="center"/>
        </w:trPr>
        <w:tc>
          <w:tcPr>
            <w:tcW w:w="2405" w:type="dxa"/>
            <w:tcBorders>
              <w:bottom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Выбирать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 части трудового воспитания: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готовность к труду, осознание ценности мастерства, трудолюбие;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интерес к различным сферам профессиональной деятельности,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Овладение универсальными уч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ебными познавательными действиями: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а) базовые логические действия: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самостоятельно формулировать и актуализировать проблему, рассматривать ее всесторонне;  </w:t>
            </w:r>
          </w:p>
          <w:p w:rsidR="008A7150" w:rsidRDefault="00364182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 xml:space="preserve">- устанавливать существенный признак или основания для сравнения, классификации и обобщения;  </w:t>
            </w:r>
          </w:p>
          <w:p w:rsidR="008A7150" w:rsidRDefault="00364182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 xml:space="preserve">- </w:t>
            </w:r>
            <w:r>
              <w:rPr>
                <w:rFonts w:eastAsia="Calibri"/>
                <w:iCs/>
                <w:lang w:eastAsia="en-US"/>
              </w:rPr>
              <w:t>определять цели деятельности, задавать параметры и критерии их достижения;</w:t>
            </w:r>
          </w:p>
          <w:p w:rsidR="008A7150" w:rsidRDefault="00364182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 xml:space="preserve">- выявлять закономерности и противоречия в рассматриваемых явлениях;  </w:t>
            </w:r>
          </w:p>
          <w:p w:rsidR="008A7150" w:rsidRDefault="00364182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- вносить коррективы в деятельность, оценивать соответствие результатов целям, оценивать риски последствий дея</w:t>
            </w:r>
            <w:r>
              <w:rPr>
                <w:rFonts w:eastAsia="Calibri"/>
                <w:iCs/>
                <w:lang w:eastAsia="en-US"/>
              </w:rPr>
              <w:t xml:space="preserve">тельности;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развивать креативное мышление при решении жизненных проблем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б) базовые исследовательские действия: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выявлять причинно-следственные связи и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озировать изменение в новых условиях; 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-- уметь переносить знания в познавательную и практическую области жизнедеятельности;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уметь интегрировать знания из разных предметных областей; 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выдвигать новые идеи, предлагать оригинальные подходы и решения;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способность их использования в познавательной и социальной практике </w:t>
            </w:r>
          </w:p>
        </w:tc>
        <w:tc>
          <w:tcPr>
            <w:tcW w:w="7230" w:type="dxa"/>
          </w:tcPr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 -владеть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мого языка;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юдением норм речевого этикета, принятых в стране/странах изучаемого языка;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-аудирование: воспринимать на слух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пониманием основного содержания, с пониманием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нужной/интересующей/запрашиваемой информации;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смысловое чтение: читать про себя и понимать несложные аутентичные тексты разного вида, жанра и стиля объемом 600-800 слов, содержащие отдельные неизученные языковые явления, с различной глубиной проникновени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несплошные тексты (таблицы, диаграммы, графики) и понимать представленную в них информацию;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-писать электронное сообщение личного характера объемом до 140 слов, соблюдая принятый речевой этикет; создава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тавлять результаты выполненной проектной работы объемом до 180 слов;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ионных особенностей, в том числе применять правило отсутствия фразового ударения на служебных словах; 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выделении вводных слов; апостроф, точку, вопроси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тельный и восклицательный знаки;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знать и понимание основных значений изученных лексических единиц (слов, словосочетаний, речевых клише), основных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признаков изученных грамматических и лексических явлений по заданным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основаниям;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ебления родственных слов, образованных с помощью аффиксации, словосложения, конверсии;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мках тематического содержания речи в соответствии с решаемой коммуникативной задачей;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иностранном языке; проявлять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 к иной культуре; соблюдать нормы вежливости в межкультурном общении;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уметь сравнивать, классифицировать, систематизировать и обобщать по существенным признакам изученные языковые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явления (лексические и грамматические);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</w:tc>
      </w:tr>
      <w:tr w:rsidR="008A7150">
        <w:trPr>
          <w:trHeight w:val="841"/>
          <w:jc w:val="center"/>
        </w:trPr>
        <w:tc>
          <w:tcPr>
            <w:tcW w:w="2405" w:type="dxa"/>
          </w:tcPr>
          <w:p w:rsidR="008A7150" w:rsidRDefault="0036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02. Осуществлять поиск, анализ и интерпретацию информации, необходимой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выполнения задач профессиональной деятельности.</w:t>
            </w:r>
          </w:p>
        </w:tc>
        <w:tc>
          <w:tcPr>
            <w:tcW w:w="4961" w:type="dxa"/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 области ценности научного познания: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ю своего места в поликультурном мире;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совершенствование языковой и читательской культуры как средства взаимодействия между людьми и познания мира; 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осознание ценности научной деятельности, готовность осуществлять проектную 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исследовательскую деятель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ность индивидуально и в группе. 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в) работа с информацией: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етацию информации различных видов и форм представления; 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создавать тексты в различных форматах с учетом назначения информации и целевой аудитории, выбирая оптимальную форму представления и визуализации; 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оценивать достоверность, легитимность информац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ии, ее соответствие правовым и морально-этическим нормам; 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ны, ресурсосбережения, правовых и этических норм, норм информационной безопасности;  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владеть навыками распознавания и защиты информации, информационной безопасности личности </w:t>
            </w:r>
          </w:p>
        </w:tc>
        <w:tc>
          <w:tcPr>
            <w:tcW w:w="7230" w:type="dxa"/>
          </w:tcPr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владеть социокультурными знаниями и умениями: знать/понимать речевые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ы/стран изучаемого языка; представлять родную страну и ее культуру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иностранном языке; проявлять уважение к иной культуре; соблюдать нормы вежливости в межкультурном общении;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владеть компенсаторными умениями, позволяющими в случае сбоя коммуникации, 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уметь сравни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-иметь опыт практической деятельности в повседневной жизни: участвовать в учебно-исследовательской, проектной деятельн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электронной форме.</w:t>
            </w:r>
          </w:p>
          <w:p w:rsidR="008A7150" w:rsidRDefault="008A71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8A7150">
        <w:trPr>
          <w:trHeight w:val="1114"/>
          <w:jc w:val="center"/>
        </w:trPr>
        <w:tc>
          <w:tcPr>
            <w:tcW w:w="2405" w:type="dxa"/>
          </w:tcPr>
          <w:p w:rsidR="008A7150" w:rsidRDefault="0036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04. Работать в коллективе и команде, эффективно взаимодействовать с коллегами,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руководством, клиентами.</w:t>
            </w:r>
          </w:p>
        </w:tc>
        <w:tc>
          <w:tcPr>
            <w:tcW w:w="4961" w:type="dxa"/>
          </w:tcPr>
          <w:p w:rsidR="008A7150" w:rsidRDefault="00364182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готовность к саморазвитию, самостоятельности и самоопределению; </w:t>
            </w:r>
          </w:p>
          <w:p w:rsidR="008A7150" w:rsidRDefault="00364182">
            <w:pPr>
              <w:pStyle w:val="dt-p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 xml:space="preserve">-овладение навыками учебно-исследовательской, проектной и социальной деятельности; </w:t>
            </w:r>
          </w:p>
          <w:p w:rsidR="008A7150" w:rsidRDefault="00364182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Овладение универсальными коммуникативными действиями: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б) совместная деятельность: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понимать и использовать преимущества командной и индивидуальной работы; 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принимать цели совместной деятельности, организовывать и 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координировать и выполнять работу в усло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виях реального, виртуального и комбинированного взаимодействия; </w:t>
            </w:r>
          </w:p>
          <w:p w:rsidR="008A7150" w:rsidRDefault="00364182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инициативным.</w:t>
            </w:r>
          </w:p>
          <w:p w:rsidR="008A7150" w:rsidRDefault="00364182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г) принятие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себя и других людей: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принимать мотивы и аргументы других людей при анализе результатов деятельности; 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признавать свое право и право других людей на ошибки;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развивать способность понимать мир с позиции другого человека.</w:t>
            </w:r>
          </w:p>
        </w:tc>
        <w:tc>
          <w:tcPr>
            <w:tcW w:w="7230" w:type="dxa"/>
          </w:tcPr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-говорение: уметь вести разны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стране/странах изучаемого языка; создавать устные связные монологические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-иметь опыт практической деятельности в повседневной жизни: участвовать в 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-соблюдать правила информационной безопасности в ситу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 числе информационно-справочные системы в электронной форме.</w:t>
            </w:r>
          </w:p>
          <w:p w:rsidR="008A7150" w:rsidRDefault="008A71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7150" w:rsidRDefault="008A71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150">
        <w:trPr>
          <w:trHeight w:val="666"/>
          <w:jc w:val="center"/>
        </w:trPr>
        <w:tc>
          <w:tcPr>
            <w:tcW w:w="2405" w:type="dxa"/>
            <w:tcBorders>
              <w:bottom w:val="single" w:sz="4" w:space="0" w:color="auto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10 Пользоваться профессиональной документацией на государственном и иностранном языках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8A7150" w:rsidRDefault="003641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мотивации к обучению и личностному развитию; </w:t>
            </w:r>
          </w:p>
          <w:p w:rsidR="008A7150" w:rsidRDefault="003641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области ценности научного познания:</w:t>
            </w:r>
          </w:p>
          <w:p w:rsidR="008A7150" w:rsidRDefault="003641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сформированность мировоззрения, соответствующего современному уровню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:rsidR="008A7150" w:rsidRDefault="003641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совершенствование языковой и читательской культу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 как средства взаимодействия между людьми и познания мира; </w:t>
            </w:r>
          </w:p>
          <w:p w:rsidR="008A7150" w:rsidRDefault="003641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 </w:t>
            </w:r>
          </w:p>
          <w:p w:rsidR="008A7150" w:rsidRDefault="0036418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Овладение универсальными учебными познавательными действия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ми:</w:t>
            </w:r>
          </w:p>
          <w:p w:rsidR="008A7150" w:rsidRDefault="0036418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базовые исследовательские действия: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способность и готовность к самостоятельному поиску методов решения практических задач, применению различных мето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дов познания; 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-аудирование: воспринимать на слух и понимать звучащи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пониманием основного содержания, с пониманием нужной/интересующей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/запрашиваемой информации;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навыками употребления родственных слов, образованных с помощью аффиксации, словосложения, конверсии;</w:t>
            </w:r>
          </w:p>
          <w:p w:rsidR="008A7150" w:rsidRDefault="003641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  <w:p w:rsidR="008A7150" w:rsidRDefault="008A71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7150" w:rsidRDefault="008A71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150">
        <w:trPr>
          <w:trHeight w:val="237"/>
          <w:jc w:val="center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2.4.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влять обработку, хранение и передачу информации ограниченного доступа.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8A7150" w:rsidRDefault="00364182">
            <w:pPr>
              <w:shd w:val="clear" w:color="auto" w:fill="FFFFFF"/>
              <w:spacing w:after="0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знать: научно-техническую информацию отечественного и зарубежного опыта по технологическому профилю подготовки специальности</w:t>
            </w:r>
          </w:p>
        </w:tc>
        <w:tc>
          <w:tcPr>
            <w:tcW w:w="7230" w:type="dxa"/>
            <w:tcBorders>
              <w:top w:val="single" w:sz="4" w:space="0" w:color="auto"/>
            </w:tcBorders>
          </w:tcPr>
          <w:p w:rsidR="008A7150" w:rsidRDefault="0036418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-Владеть навыком перевода с полным пониманием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профессионально-ориентированного текста с английского на русский язык, использование информации из текста для выполнения практических учебных заданий, умение систематизировать информацию в виде ментальной карты.</w:t>
            </w:r>
          </w:p>
        </w:tc>
      </w:tr>
    </w:tbl>
    <w:p w:rsidR="008A7150" w:rsidRDefault="008A7150">
      <w:pPr>
        <w:spacing w:after="0" w:line="276" w:lineRule="auto"/>
        <w:rPr>
          <w:rFonts w:ascii="Times New Roman" w:eastAsia="SimSun" w:hAnsi="Times New Roman" w:cs="Times New Roman"/>
          <w:sz w:val="24"/>
          <w:szCs w:val="24"/>
        </w:rPr>
      </w:pPr>
    </w:p>
    <w:p w:rsidR="008A7150" w:rsidRDefault="008A7150">
      <w:pPr>
        <w:spacing w:after="0" w:line="276" w:lineRule="auto"/>
        <w:rPr>
          <w:rFonts w:ascii="Times New Roman" w:eastAsia="SimSun" w:hAnsi="Times New Roman" w:cs="Times New Roman"/>
          <w:sz w:val="24"/>
          <w:szCs w:val="24"/>
        </w:rPr>
      </w:pPr>
    </w:p>
    <w:p w:rsidR="008A7150" w:rsidRPr="00364182" w:rsidRDefault="008A7150">
      <w:pPr>
        <w:spacing w:after="0" w:line="276" w:lineRule="auto"/>
        <w:rPr>
          <w:rFonts w:ascii="Segoe UI" w:eastAsia="SimSun" w:hAnsi="Segoe UI" w:cs="Segoe UI"/>
          <w:sz w:val="24"/>
          <w:szCs w:val="24"/>
        </w:rPr>
        <w:sectPr w:rsidR="008A7150" w:rsidRPr="00364182">
          <w:footerReference w:type="first" r:id="rId10"/>
          <w:pgSz w:w="16838" w:h="11906" w:orient="landscape"/>
          <w:pgMar w:top="1134" w:right="851" w:bottom="1134" w:left="1701" w:header="709" w:footer="709" w:gutter="0"/>
          <w:pgNumType w:start="5"/>
          <w:cols w:space="720"/>
          <w:titlePg/>
          <w:docGrid w:linePitch="360"/>
        </w:sectPr>
      </w:pPr>
    </w:p>
    <w:p w:rsidR="008A7150" w:rsidRDefault="00364182">
      <w:pPr>
        <w:pStyle w:val="1"/>
        <w:numPr>
          <w:ilvl w:val="0"/>
          <w:numId w:val="2"/>
        </w:numPr>
        <w:jc w:val="center"/>
        <w:rPr>
          <w:rFonts w:ascii="Times New Roman" w:eastAsia="officinasansbookc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color w:val="auto"/>
          <w:sz w:val="24"/>
          <w:szCs w:val="24"/>
        </w:rPr>
        <w:lastRenderedPageBreak/>
        <w:t>Структура и содержание общеобразовательной дисциплины</w:t>
      </w:r>
    </w:p>
    <w:p w:rsidR="008A7150" w:rsidRDefault="008A7150">
      <w:pPr>
        <w:spacing w:after="0" w:line="240" w:lineRule="auto"/>
        <w:ind w:firstLine="709"/>
        <w:rPr>
          <w:rFonts w:ascii="Times New Roman" w:eastAsia="officinasansbookc" w:hAnsi="Times New Roman" w:cs="Times New Roman"/>
          <w:b/>
          <w:sz w:val="24"/>
          <w:szCs w:val="24"/>
        </w:rPr>
      </w:pPr>
    </w:p>
    <w:p w:rsidR="008A7150" w:rsidRDefault="00364182">
      <w:pPr>
        <w:spacing w:after="0" w:line="240" w:lineRule="auto"/>
        <w:ind w:firstLine="709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p w:rsidR="008A7150" w:rsidRDefault="008A7150">
      <w:pPr>
        <w:spacing w:after="0" w:line="240" w:lineRule="auto"/>
        <w:ind w:firstLine="709"/>
        <w:rPr>
          <w:rFonts w:ascii="Times New Roman" w:eastAsia="officinasansbookc" w:hAnsi="Times New Roman" w:cs="Times New Roman"/>
          <w:b/>
          <w:sz w:val="24"/>
          <w:szCs w:val="24"/>
        </w:rPr>
      </w:pPr>
    </w:p>
    <w:tbl>
      <w:tblPr>
        <w:tblW w:w="9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63"/>
        <w:gridCol w:w="1976"/>
      </w:tblGrid>
      <w:tr w:rsidR="008A7150">
        <w:trPr>
          <w:trHeight w:val="490"/>
        </w:trPr>
        <w:tc>
          <w:tcPr>
            <w:tcW w:w="7363" w:type="dxa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Вид 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учебной работы</w:t>
            </w:r>
          </w:p>
        </w:tc>
        <w:tc>
          <w:tcPr>
            <w:tcW w:w="1976" w:type="dxa"/>
            <w:vAlign w:val="center"/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Объем в часах</w:t>
            </w:r>
          </w:p>
        </w:tc>
      </w:tr>
      <w:tr w:rsidR="008A7150">
        <w:trPr>
          <w:trHeight w:val="490"/>
        </w:trPr>
        <w:tc>
          <w:tcPr>
            <w:tcW w:w="7363" w:type="dxa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в т.ч.</w:t>
            </w:r>
          </w:p>
        </w:tc>
        <w:tc>
          <w:tcPr>
            <w:tcW w:w="1976" w:type="dxa"/>
            <w:vAlign w:val="center"/>
          </w:tcPr>
          <w:p w:rsidR="008A7150" w:rsidRDefault="008A7150">
            <w:pPr>
              <w:spacing w:after="0" w:line="240" w:lineRule="auto"/>
              <w:ind w:firstLine="709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</w:tr>
      <w:tr w:rsidR="008A7150">
        <w:trPr>
          <w:trHeight w:val="490"/>
        </w:trPr>
        <w:tc>
          <w:tcPr>
            <w:tcW w:w="7363" w:type="dxa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976" w:type="dxa"/>
            <w:vAlign w:val="center"/>
          </w:tcPr>
          <w:p w:rsidR="008A7150" w:rsidRDefault="00364182">
            <w:pPr>
              <w:spacing w:after="0" w:line="240" w:lineRule="auto"/>
              <w:ind w:firstLine="709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8A7150">
        <w:trPr>
          <w:trHeight w:val="336"/>
        </w:trPr>
        <w:tc>
          <w:tcPr>
            <w:tcW w:w="7363" w:type="dxa"/>
            <w:tcBorders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 т. ч.:</w:t>
            </w:r>
          </w:p>
        </w:tc>
        <w:tc>
          <w:tcPr>
            <w:tcW w:w="1976" w:type="dxa"/>
            <w:tcBorders>
              <w:left w:val="single" w:sz="4" w:space="0" w:color="000000"/>
            </w:tcBorders>
            <w:vAlign w:val="center"/>
          </w:tcPr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A7150">
        <w:trPr>
          <w:trHeight w:val="336"/>
        </w:trPr>
        <w:tc>
          <w:tcPr>
            <w:tcW w:w="7363" w:type="dxa"/>
            <w:tcBorders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bCs/>
                <w:sz w:val="24"/>
                <w:szCs w:val="24"/>
              </w:rPr>
              <w:t xml:space="preserve">1. Основное содержание </w:t>
            </w:r>
          </w:p>
        </w:tc>
        <w:tc>
          <w:tcPr>
            <w:tcW w:w="1976" w:type="dxa"/>
            <w:tcBorders>
              <w:lef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8A7150">
        <w:trPr>
          <w:trHeight w:val="336"/>
        </w:trPr>
        <w:tc>
          <w:tcPr>
            <w:tcW w:w="7363" w:type="dxa"/>
            <w:tcBorders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 т. ч.:</w:t>
            </w:r>
          </w:p>
        </w:tc>
        <w:tc>
          <w:tcPr>
            <w:tcW w:w="1976" w:type="dxa"/>
            <w:tcBorders>
              <w:left w:val="single" w:sz="4" w:space="0" w:color="000000"/>
            </w:tcBorders>
            <w:vAlign w:val="center"/>
          </w:tcPr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A7150">
        <w:trPr>
          <w:trHeight w:val="490"/>
        </w:trPr>
        <w:tc>
          <w:tcPr>
            <w:tcW w:w="7363" w:type="dxa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76" w:type="dxa"/>
            <w:vAlign w:val="center"/>
          </w:tcPr>
          <w:p w:rsidR="008A7150" w:rsidRDefault="00364182">
            <w:pPr>
              <w:spacing w:after="0" w:line="240" w:lineRule="auto"/>
              <w:ind w:firstLine="709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-</w:t>
            </w:r>
          </w:p>
        </w:tc>
      </w:tr>
      <w:tr w:rsidR="008A7150">
        <w:trPr>
          <w:trHeight w:val="490"/>
        </w:trPr>
        <w:tc>
          <w:tcPr>
            <w:tcW w:w="7363" w:type="dxa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практические занятия</w:t>
            </w:r>
            <w:r>
              <w:rPr>
                <w:rFonts w:ascii="Times New Roman" w:eastAsia="officinasansbookc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vAlign w:val="center"/>
          </w:tcPr>
          <w:p w:rsidR="008A7150" w:rsidRDefault="00364182">
            <w:pPr>
              <w:spacing w:after="0" w:line="240" w:lineRule="auto"/>
              <w:ind w:firstLine="709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50</w:t>
            </w:r>
          </w:p>
        </w:tc>
      </w:tr>
      <w:tr w:rsidR="008A7150">
        <w:trPr>
          <w:trHeight w:val="490"/>
        </w:trPr>
        <w:tc>
          <w:tcPr>
            <w:tcW w:w="7363" w:type="dxa"/>
            <w:vAlign w:val="center"/>
          </w:tcPr>
          <w:p w:rsidR="008A7150" w:rsidRDefault="00364182">
            <w:pPr>
              <w:pStyle w:val="af9"/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/>
              <w:rPr>
                <w:rFonts w:ascii="Times New Roman" w:eastAsia="officinasansbookc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Профессионально ориентированное содержание (содержание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прикладного модуля)</w:t>
            </w:r>
          </w:p>
        </w:tc>
        <w:tc>
          <w:tcPr>
            <w:tcW w:w="1976" w:type="dxa"/>
            <w:vAlign w:val="center"/>
          </w:tcPr>
          <w:p w:rsidR="008A7150" w:rsidRDefault="00364182">
            <w:pPr>
              <w:spacing w:after="0" w:line="240" w:lineRule="auto"/>
              <w:ind w:firstLine="709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8A7150">
        <w:trPr>
          <w:trHeight w:val="490"/>
        </w:trPr>
        <w:tc>
          <w:tcPr>
            <w:tcW w:w="9339" w:type="dxa"/>
            <w:gridSpan w:val="2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 т. ч.:</w:t>
            </w:r>
          </w:p>
        </w:tc>
      </w:tr>
      <w:tr w:rsidR="008A7150">
        <w:trPr>
          <w:trHeight w:val="490"/>
        </w:trPr>
        <w:tc>
          <w:tcPr>
            <w:tcW w:w="7363" w:type="dxa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76" w:type="dxa"/>
            <w:vAlign w:val="center"/>
          </w:tcPr>
          <w:p w:rsidR="008A7150" w:rsidRDefault="00364182">
            <w:pPr>
              <w:spacing w:after="0" w:line="240" w:lineRule="auto"/>
              <w:ind w:firstLine="709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-</w:t>
            </w:r>
          </w:p>
        </w:tc>
      </w:tr>
      <w:tr w:rsidR="008A7150">
        <w:trPr>
          <w:trHeight w:val="490"/>
        </w:trPr>
        <w:tc>
          <w:tcPr>
            <w:tcW w:w="7363" w:type="dxa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76" w:type="dxa"/>
            <w:vAlign w:val="center"/>
          </w:tcPr>
          <w:p w:rsidR="008A7150" w:rsidRDefault="00364182">
            <w:pPr>
              <w:spacing w:after="0" w:line="240" w:lineRule="auto"/>
              <w:ind w:firstLine="709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20</w:t>
            </w:r>
          </w:p>
        </w:tc>
      </w:tr>
      <w:tr w:rsidR="008A7150">
        <w:trPr>
          <w:trHeight w:val="331"/>
        </w:trPr>
        <w:tc>
          <w:tcPr>
            <w:tcW w:w="7363" w:type="dxa"/>
            <w:vAlign w:val="center"/>
          </w:tcPr>
          <w:p w:rsidR="008A7150" w:rsidRDefault="00364182">
            <w:pPr>
              <w:spacing w:after="0" w:line="240" w:lineRule="auto"/>
              <w:ind w:firstLine="164"/>
              <w:rPr>
                <w:rFonts w:ascii="Times New Roman" w:eastAsia="officinasansbookc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1976" w:type="dxa"/>
            <w:vAlign w:val="center"/>
          </w:tcPr>
          <w:p w:rsidR="008A7150" w:rsidRDefault="00364182">
            <w:pPr>
              <w:spacing w:after="0" w:line="240" w:lineRule="auto"/>
              <w:ind w:firstLine="709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officinasansbookc" w:hAnsi="Times New Roman" w:cs="Times New Roman"/>
          <w:b/>
          <w:sz w:val="24"/>
          <w:szCs w:val="24"/>
        </w:rPr>
      </w:pPr>
    </w:p>
    <w:p w:rsidR="008A7150" w:rsidRDefault="008A7150">
      <w:pPr>
        <w:spacing w:after="0" w:line="240" w:lineRule="auto"/>
        <w:ind w:firstLine="709"/>
        <w:rPr>
          <w:rFonts w:ascii="Times New Roman" w:eastAsia="officinasansbookc" w:hAnsi="Times New Roman" w:cs="Times New Roman"/>
          <w:b/>
          <w:sz w:val="24"/>
          <w:szCs w:val="24"/>
        </w:rPr>
        <w:sectPr w:rsidR="008A7150"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:rsidR="008A7150" w:rsidRDefault="00364182">
      <w:pPr>
        <w:spacing w:after="0" w:line="240" w:lineRule="auto"/>
        <w:ind w:firstLine="709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lastRenderedPageBreak/>
        <w:t xml:space="preserve">2.2. Тематический план и содержание общеобразовательной дисциплины </w:t>
      </w:r>
    </w:p>
    <w:p w:rsidR="008A7150" w:rsidRDefault="008A7150">
      <w:pPr>
        <w:spacing w:after="0" w:line="240" w:lineRule="auto"/>
        <w:ind w:firstLine="709"/>
        <w:rPr>
          <w:rFonts w:ascii="Times New Roman" w:eastAsia="officinasansbookc" w:hAnsi="Times New Roman" w:cs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8363"/>
        <w:gridCol w:w="1418"/>
        <w:gridCol w:w="2410"/>
      </w:tblGrid>
      <w:tr w:rsidR="008A715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eastAsia="officinasansbookc" w:hAnsi="Times New Roman" w:cs="Times New Roman"/>
                <w:b/>
              </w:rPr>
              <w:t>разделов и тем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>
              <w:rPr>
                <w:rFonts w:ascii="Times New Roman" w:eastAsia="officinasansbookc" w:hAnsi="Times New Roman" w:cs="Times New Roman"/>
              </w:rPr>
              <w:t xml:space="preserve"> (если предусмотрены)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Объем часов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 xml:space="preserve">Формируемые общие и профессиональные компетенции </w:t>
            </w:r>
          </w:p>
        </w:tc>
      </w:tr>
      <w:tr w:rsidR="008A715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</w:tr>
      <w:tr w:rsidR="008A715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Входное тестирование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Диагностика входного уровня владения иностранным языком обучающегося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- Лексико-грамматический тест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 xml:space="preserve">- Устное собеседование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Раздел 1.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Иностранный язык для общих целей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color w:val="FF0000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 ОК 04</w:t>
            </w: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Тема № 1.1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 xml:space="preserve">Повседневная жизнь семьи. Внешность и характер </w:t>
            </w:r>
            <w:r>
              <w:rPr>
                <w:rFonts w:ascii="Times New Roman" w:eastAsia="officinasansbookc" w:hAnsi="Times New Roman" w:cs="Times New Roman"/>
                <w:b/>
              </w:rPr>
              <w:t>членов семьи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 ОК 04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ЛР</w:t>
            </w:r>
            <w:r>
              <w:rPr>
                <w:rFonts w:ascii="Times New Roman" w:eastAsia="officinasansbookc" w:hAnsi="Times New Roman" w:cs="Times New Roman"/>
              </w:rPr>
              <w:t xml:space="preserve"> 1-8</w:t>
            </w: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города;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национальности;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профессии;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числительные;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члены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семьи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(mother-in-law/nephew/stepmother,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внешность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человека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(high: shot, medium high, tall/nose: hooked, crooked,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личные качества человека (confident, shy, successful, etc.)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названия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профессий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(teacher, cook, businessman, etc)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Грамматика: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глаголы to be, to have, to do (их значения как смысловых глаголов и ф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ункции как вспомогательных).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простое настоящее время (образование и функции в страдательном залоге; чтение и правописание окончаний, слова-маркеры времени);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 xml:space="preserve">степени сравнения прилагательных и их правописание; 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местоимения личные, притяжательные, указательн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ые, возвратные;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модальные глаголы и их эквиваленты.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Фонетика: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Правила чтения. Звуки. Транскрипция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1.Приветствие, прощание. Представление себя и других людей в официальной и неофициальной обстановке.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2. Отношения поколений в </w:t>
            </w:r>
            <w:r>
              <w:rPr>
                <w:rFonts w:ascii="Times New Roman" w:eastAsia="officinasansbookc" w:hAnsi="Times New Roman" w:cs="Times New Roman"/>
              </w:rPr>
              <w:t>семье.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3. Описание внешности и характера человека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Тема № 1.2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lastRenderedPageBreak/>
              <w:t>Молодёжь в современном обществе. Досуг молодёжи: увлечения и интересы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 ОК 04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ЛР</w:t>
            </w:r>
            <w:r>
              <w:rPr>
                <w:rFonts w:ascii="Times New Roman" w:eastAsia="officinasansbookc" w:hAnsi="Times New Roman" w:cs="Times New Roman"/>
              </w:rPr>
              <w:t xml:space="preserve"> 1-8</w:t>
            </w: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lastRenderedPageBreak/>
              <w:t>рутина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(go to college, have breakfast, take a shower,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наречия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(always, never, rarely, sometimes, etc.)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Грамматика: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предлоги времени;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простое настоящее время и простое продолжительное время (их образование и функции в действительном залоге)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 xml:space="preserve">глагол с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инфинитивом;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сослагательное наклонение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love/like/enjoy + Infinitive/-ing, типы вопросов, способы выражения будущего времени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1. Рабочий день.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2. Досуг. Хобби.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3. Активный и пассивный отдых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Тема № 1.3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 xml:space="preserve">Условия </w:t>
            </w: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>проживания в городской и сельской местности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 ОК 04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ЛР</w:t>
            </w:r>
            <w:r>
              <w:rPr>
                <w:rFonts w:ascii="Times New Roman" w:eastAsia="officinasansbookc" w:hAnsi="Times New Roman" w:cs="Times New Roman"/>
              </w:rPr>
              <w:t xml:space="preserve"> 1-8</w:t>
            </w: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здания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(attached house, apartment,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комнаты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(living-room, kitchen,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обстановка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(armchair, sofa, carpet,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техника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оборудование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(flat-screen TV, camera, computer,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условия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жизни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(comfortable, close, nice,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места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в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городе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(city centre, church, square, etc.);</w:t>
            </w:r>
          </w:p>
          <w:p w:rsidR="008A7150" w:rsidRDefault="00364182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Грамматика: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оборот there is/are;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неопределённые местоимения some/any/one и их производные.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предлоги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н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аправления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(forward, past, opposite,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модальные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глаголы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в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этикетных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формулах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(Can/may I help you?, Should you have any questions ___, Should you need any further information ___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др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>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специальные вопросы;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вопросительные предложения – формулы вежлив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ости (Could you ___, please? Would you like ___? Shall I___?);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наречия, обозначающие направление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1.Особенности проживания в городе. Инфраструктура. Как спросить и указать дорогу.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2.Описание здания, интерьера. Описание </w:t>
            </w:r>
            <w:r>
              <w:rPr>
                <w:rFonts w:ascii="Times New Roman" w:eastAsia="officinasansbookc" w:hAnsi="Times New Roman" w:cs="Times New Roman"/>
              </w:rPr>
              <w:t>колледжа (здание, обстановка, условия жизни, техника, оборудование). Описание кабинета иностранного языка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lang w:val="en-US"/>
              </w:rPr>
            </w:pP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lang w:val="en-US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Тема № 1.4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lastRenderedPageBreak/>
              <w:t>Покупки: одежда, обувь и продукты питания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 ОК 04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lastRenderedPageBreak/>
              <w:t>ЛР</w:t>
            </w:r>
            <w:r>
              <w:rPr>
                <w:rFonts w:ascii="Times New Roman" w:eastAsia="officinasansbookc" w:hAnsi="Times New Roman" w:cs="Times New Roman"/>
              </w:rPr>
              <w:t xml:space="preserve"> 1-8</w:t>
            </w: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виды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магазинов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отделы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в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магазине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(shopping mall, department store, dairy produce,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товары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(juice, soap, milk, bread, butter, sandwich, a bottle of milk,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одежда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(trousers, a sweater, a blouse, a tie, a skirt, etc)</w:t>
            </w:r>
          </w:p>
          <w:p w:rsidR="008A7150" w:rsidRDefault="00364182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Грамматика: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 xml:space="preserve">существительные исчисляемые и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неисчисляемые;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употребление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слов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many, much, a lot of, little, few, a few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с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существительными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>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 xml:space="preserve">артикли: определенный, неопределенный, нулевой; 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чтение артиклей;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арифметические действия и вычисления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1. Виды магазинов. Ассортимент товаров.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2. Совершение покупок в продуктовом магазине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3. Совершение покупок в магазине одежды/обуви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Контрольная работа Тема 1.1 – 1.4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2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Тема № 1.5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>Здоровый образ жизни и забота о здоровье: сбалансированное питание.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>Спорт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 ОК 04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ЛР</w:t>
            </w:r>
            <w:r>
              <w:rPr>
                <w:rFonts w:ascii="Times New Roman" w:eastAsia="officinasansbookc" w:hAnsi="Times New Roman" w:cs="Times New Roman"/>
              </w:rPr>
              <w:t xml:space="preserve"> 1-8</w:t>
            </w: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части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тела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(neck, back, arm, shoulder, etc);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правильное питание (diet, protein,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названия видов спорта (football, yoga, rowing,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симптомы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</w:rPr>
              <w:t>болезни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(running nose, catch a cold,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еда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(egg, pizza, meat, etc);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способы приготовления пищи (boil, mix, cut, roast, etc);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дроби и меры весов (1/12: one-twelfth)</w:t>
            </w:r>
          </w:p>
          <w:p w:rsidR="008A7150" w:rsidRDefault="00364182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Грамматика: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образование множественного числа с помощью внешней и внутренней флексии;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 xml:space="preserve">множественное число существительных, заимствованных из греческого и латинского языков; 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существительные, имеющие одну форму для единственного и множественного числа;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чтение и правописание окончаний.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простое прошедшее время (образование и функции в действит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ельном залоге. Чтение и правописание окончаний в настоящем и прошедшем времени)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правильные и неправильные глаголы;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used to + Infinitive structure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1 Физическая культура и спорт. Здоровый образ жизни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2. Еда полезная и вредная.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lastRenderedPageBreak/>
              <w:t>Тема № 1.6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 xml:space="preserve">Туризм. Виды отдыха.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b/>
                <w:lang w:val="en-US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 ОК 04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ЛР</w:t>
            </w:r>
            <w:r>
              <w:rPr>
                <w:rFonts w:ascii="Times New Roman" w:eastAsia="officinasansbookc" w:hAnsi="Times New Roman" w:cs="Times New Roman"/>
              </w:rPr>
              <w:t xml:space="preserve"> 1-8</w:t>
            </w: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виды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путешествий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(travelling by plane, by train,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виды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транспорта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(bus, car, plane, etc.)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Грамматика: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инфинитив, его формы;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 xml:space="preserve">неопределенные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местоимения;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образование степеней сравнения наречий;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b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наречия места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1. Почему и как люди путешествуют</w:t>
            </w:r>
            <w:r>
              <w:rPr>
                <w:rFonts w:ascii="Times New Roman" w:eastAsia="officinasansbookc" w:hAnsi="Times New Roman" w:cs="Times New Roman"/>
              </w:rPr>
              <w:t xml:space="preserve">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2.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Путешествие на поезде, самолете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Тема № 1.7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>Страна/страны изучаемого языка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</w:t>
            </w:r>
            <w:r>
              <w:rPr>
                <w:rFonts w:ascii="Times New Roman" w:eastAsia="officinasansbookc" w:hAnsi="Times New Roman" w:cs="Times New Roman"/>
              </w:rPr>
              <w:t xml:space="preserve"> 02, ОК 04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ЛР</w:t>
            </w:r>
            <w:r>
              <w:rPr>
                <w:rFonts w:ascii="Times New Roman" w:eastAsia="officinasansbookc" w:hAnsi="Times New Roman" w:cs="Times New Roman"/>
              </w:rPr>
              <w:t xml:space="preserve"> 1-8</w:t>
            </w: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государственное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устройство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(government, president, Chamber of parliament,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погода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климат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(wet, mild, variable, etc.).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экономика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(gross domestic product, machinery, income,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достопримечательности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(sights, Tower Bridge, Big Ben, Tower, etc)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количественные и порядковые числительные;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 xml:space="preserve">обозначение годов, дат, времени, периодов;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Грамматика: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артикли с географическими названиями;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прошедшее совершенное действие (образование и функции в действительном зало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ге; слова — маркеры времени).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сравнительные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обороты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than, as…as, not so … as;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b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прошедшее продолжительное действие (образование и функции в действительном залоге; слова — маркеры времени)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1. Великобритания (географическое </w:t>
            </w:r>
            <w:r>
              <w:rPr>
                <w:rFonts w:ascii="Times New Roman" w:eastAsia="officinasansbookc" w:hAnsi="Times New Roman" w:cs="Times New Roman"/>
              </w:rPr>
              <w:t>положение, климат, население; национальные символы; политическое и экономическое устройство, традиции).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2. США (географическое положение, климат, население; национальные символы; политическое и экономическое устройство, традиции.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3.Великобритания и США (кр</w:t>
            </w:r>
            <w:r>
              <w:rPr>
                <w:rFonts w:ascii="Times New Roman" w:eastAsia="officinasansbookc" w:hAnsi="Times New Roman" w:cs="Times New Roman"/>
              </w:rPr>
              <w:t>упные города, достопримечательности)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Тема № 1.8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lastRenderedPageBreak/>
              <w:t>Россия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8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lastRenderedPageBreak/>
              <w:t>ОК 01, ОК 02, ОК 04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ЛР</w:t>
            </w:r>
            <w:r>
              <w:rPr>
                <w:rFonts w:ascii="Times New Roman" w:eastAsia="officinasansbookc" w:hAnsi="Times New Roman" w:cs="Times New Roman"/>
              </w:rPr>
              <w:t xml:space="preserve"> 1-8</w:t>
            </w:r>
          </w:p>
        </w:tc>
      </w:tr>
      <w:tr w:rsidR="008A7150" w:rsidRPr="00364182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государственное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устройство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(government, president, judicial, commander-in-chief,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погода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климат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(wet, mild, variable, continental, etc.).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экономика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(gross domestic product, machinery, income, heavy industry, light industry, oil and gas resources, etc.);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достопримечательности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(the Kremlin, the Red Square, Saint Petersburg, etc)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Грамматика: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 xml:space="preserve">артикли с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географическими названиями;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сравнительные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color w:val="000000"/>
              </w:rPr>
              <w:t>обороты</w:t>
            </w:r>
            <w:r>
              <w:rPr>
                <w:rFonts w:ascii="Times New Roman" w:eastAsia="officinasansbookc" w:hAnsi="Times New Roman" w:cs="Times New Roman"/>
                <w:color w:val="000000"/>
                <w:lang w:val="en-US"/>
              </w:rPr>
              <w:t xml:space="preserve"> than, as…as, not so … 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lang w:val="en-US"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  <w:lang w:val="en-US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8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1.Географическое положение, климат, население.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2. Национальные символы. Политическое и экономическое устройство.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3. Москва – столица России. Достопримечательности Москвы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4.Традиции народов России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Контрольная работа Тема 1.6 – 1.8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Раздел 2.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Иностранный язык для специальных целей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04, ОК 10</w:t>
            </w:r>
          </w:p>
          <w:p w:rsidR="008A7150" w:rsidRDefault="00364182">
            <w:pPr>
              <w:pStyle w:val="TableParagraph"/>
              <w:spacing w:line="244" w:lineRule="exact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iCs/>
              </w:rPr>
              <w:t xml:space="preserve">ПК </w:t>
            </w:r>
            <w:r>
              <w:rPr>
                <w:rFonts w:cs="Times New Roman"/>
                <w:b/>
                <w:bCs/>
              </w:rPr>
              <w:t>2.4</w:t>
            </w:r>
            <w:r>
              <w:rPr>
                <w:rFonts w:cs="Times New Roman"/>
                <w:b/>
                <w:bCs/>
              </w:rPr>
              <w:t>, ЛР 1-8</w:t>
            </w: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 xml:space="preserve">Тема 2.1 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 xml:space="preserve">Современный мир профессий. Проблемы выбора профессии. 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Роль иностранного языка в вашей профессии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ОК 01, ОК 02, 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04, ОК 10</w:t>
            </w:r>
          </w:p>
          <w:p w:rsidR="008A7150" w:rsidRDefault="00364182">
            <w:pPr>
              <w:pStyle w:val="TableParagraph"/>
              <w:spacing w:line="244" w:lineRule="exact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iCs/>
              </w:rPr>
              <w:t xml:space="preserve">ПК </w:t>
            </w:r>
            <w:r>
              <w:rPr>
                <w:rFonts w:cs="Times New Roman"/>
                <w:b/>
                <w:bCs/>
              </w:rPr>
              <w:t>2.4</w:t>
            </w:r>
            <w:r>
              <w:rPr>
                <w:rFonts w:cs="Times New Roman"/>
                <w:b/>
                <w:bCs/>
              </w:rPr>
              <w:t>, ЛР 1-8</w:t>
            </w: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профессионально ориентированная лексика;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лексика делового общения.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Грамматика: 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герундий, инфинитив.</w:t>
            </w:r>
          </w:p>
          <w:p w:rsidR="008A7150" w:rsidRDefault="00364182">
            <w:pPr>
              <w:numPr>
                <w:ilvl w:val="0"/>
                <w:numId w:val="4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</w:rPr>
            </w:pPr>
            <w:r>
              <w:rPr>
                <w:rFonts w:ascii="Times New Roman" w:eastAsia="officinasansbookc" w:hAnsi="Times New Roman" w:cs="Times New Roman"/>
                <w:color w:val="000000"/>
              </w:rPr>
              <w:t>грамматические структуры, типичные для научно-популярных текстов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Основные понятия информационной </w:t>
            </w:r>
            <w:r>
              <w:rPr>
                <w:rFonts w:ascii="Times New Roman" w:eastAsia="officinasansbookc" w:hAnsi="Times New Roman" w:cs="Times New Roman"/>
              </w:rPr>
              <w:t>безопасности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A7150" w:rsidRDefault="00364182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Особенности подготовки по специальности  </w:t>
            </w:r>
            <w:r>
              <w:rPr>
                <w:rFonts w:ascii="Times New Roman" w:hAnsi="Times New Roman" w:cs="Times New Roman"/>
                <w:bCs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A7150" w:rsidRDefault="00364182">
            <w:pPr>
              <w:spacing w:after="0" w:line="276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3. Специфика работы и основные принципы деятельности в</w:t>
            </w:r>
            <w:r>
              <w:rPr>
                <w:rFonts w:ascii="Times New Roman" w:hAnsi="Times New Roman" w:cs="Times New Roman"/>
              </w:rPr>
              <w:t xml:space="preserve"> сфере </w:t>
            </w:r>
            <w:r>
              <w:rPr>
                <w:rFonts w:ascii="Times New Roman" w:eastAsia="officinasansbookc" w:hAnsi="Times New Roman" w:cs="Times New Roman"/>
              </w:rPr>
              <w:t>информационной безопасности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highlight w:val="yellow"/>
              </w:rPr>
            </w:pPr>
            <w:r>
              <w:rPr>
                <w:rFonts w:ascii="Times New Roman" w:eastAsia="officinasansbookc" w:hAnsi="Times New Roman" w:cs="Times New Roman"/>
                <w:b/>
                <w:bCs/>
                <w:i/>
                <w:iCs/>
              </w:rPr>
              <w:t xml:space="preserve">Для профессий / </w:t>
            </w:r>
            <w:r>
              <w:rPr>
                <w:rFonts w:ascii="Times New Roman" w:eastAsia="officinasansbookc" w:hAnsi="Times New Roman" w:cs="Times New Roman"/>
                <w:b/>
                <w:bCs/>
                <w:i/>
                <w:iCs/>
              </w:rPr>
              <w:t>специальностей технологической направленности*: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76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lastRenderedPageBreak/>
              <w:t xml:space="preserve">Тема 2.2 </w:t>
            </w:r>
          </w:p>
          <w:p w:rsidR="008A7150" w:rsidRDefault="00364182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Промышленные технологии</w:t>
            </w:r>
          </w:p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76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b/>
                <w:bCs/>
              </w:rPr>
              <w:t>6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ОК 01, ОК 02, 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04, ОК 10</w:t>
            </w:r>
          </w:p>
          <w:p w:rsidR="008A7150" w:rsidRDefault="00364182">
            <w:pPr>
              <w:pStyle w:val="TableParagraph"/>
              <w:spacing w:line="244" w:lineRule="exact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iCs/>
              </w:rPr>
              <w:t xml:space="preserve">ПК </w:t>
            </w:r>
            <w:r>
              <w:rPr>
                <w:rFonts w:cs="Times New Roman"/>
                <w:b/>
                <w:bCs/>
              </w:rPr>
              <w:t>2.4</w:t>
            </w:r>
            <w:r>
              <w:rPr>
                <w:rFonts w:cs="Times New Roman"/>
                <w:b/>
                <w:bCs/>
              </w:rPr>
              <w:t>, ЛР 1-8</w:t>
            </w: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lang w:val="en-GB"/>
              </w:rPr>
            </w:pPr>
            <w:r>
              <w:rPr>
                <w:rFonts w:ascii="Times New Roman" w:eastAsia="officinasansbookc" w:hAnsi="Times New Roman" w:cs="Times New Roman"/>
              </w:rPr>
              <w:t>Лексика</w:t>
            </w:r>
            <w:r>
              <w:rPr>
                <w:rFonts w:ascii="Times New Roman" w:eastAsia="officinasansbookc" w:hAnsi="Times New Roman" w:cs="Times New Roman"/>
                <w:lang w:val="en-GB"/>
              </w:rPr>
              <w:t>: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lang w:val="en-GB"/>
              </w:rPr>
            </w:pPr>
            <w:r>
              <w:rPr>
                <w:rFonts w:ascii="Times New Roman" w:eastAsia="officinasansbookc" w:hAnsi="Times New Roman" w:cs="Times New Roman"/>
                <w:lang w:val="en-GB"/>
              </w:rPr>
              <w:t xml:space="preserve">- </w:t>
            </w:r>
            <w:r>
              <w:rPr>
                <w:rFonts w:ascii="Times New Roman" w:eastAsia="officinasansbookc" w:hAnsi="Times New Roman" w:cs="Times New Roman"/>
              </w:rPr>
              <w:t>машины</w:t>
            </w:r>
            <w:r>
              <w:rPr>
                <w:rFonts w:ascii="Times New Roman" w:eastAsia="officinasansbookc" w:hAnsi="Times New Roman" w:cs="Times New Roman"/>
                <w:lang w:val="en-GB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</w:rPr>
              <w:t>и</w:t>
            </w:r>
            <w:r>
              <w:rPr>
                <w:rFonts w:ascii="Times New Roman" w:eastAsia="officinasansbookc" w:hAnsi="Times New Roman" w:cs="Times New Roman"/>
                <w:lang w:val="en-GB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</w:rPr>
              <w:t>механизмы</w:t>
            </w:r>
            <w:r>
              <w:rPr>
                <w:rFonts w:ascii="Times New Roman" w:eastAsia="officinasansbookc" w:hAnsi="Times New Roman" w:cs="Times New Roman"/>
                <w:lang w:val="en-GB"/>
              </w:rPr>
              <w:t xml:space="preserve"> (machinery, enginery, equipment etc.)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lang w:val="en-GB"/>
              </w:rPr>
            </w:pPr>
            <w:r>
              <w:rPr>
                <w:rFonts w:ascii="Times New Roman" w:eastAsia="officinasansbookc" w:hAnsi="Times New Roman" w:cs="Times New Roman"/>
                <w:lang w:val="en-GB"/>
              </w:rPr>
              <w:t xml:space="preserve">- </w:t>
            </w:r>
            <w:r>
              <w:rPr>
                <w:rFonts w:ascii="Times New Roman" w:eastAsia="officinasansbookc" w:hAnsi="Times New Roman" w:cs="Times New Roman"/>
              </w:rPr>
              <w:t>промышленное</w:t>
            </w:r>
            <w:r>
              <w:rPr>
                <w:rFonts w:ascii="Times New Roman" w:eastAsia="officinasansbookc" w:hAnsi="Times New Roman" w:cs="Times New Roman"/>
                <w:lang w:val="en-GB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</w:rPr>
              <w:t>оборудование</w:t>
            </w:r>
            <w:r>
              <w:rPr>
                <w:rFonts w:ascii="Times New Roman" w:eastAsia="officinasansbookc" w:hAnsi="Times New Roman" w:cs="Times New Roman"/>
                <w:lang w:val="en-GB"/>
              </w:rPr>
              <w:t xml:space="preserve"> (industrial equipment, machine tools, bench etc.)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Грамматика: </w:t>
            </w:r>
          </w:p>
          <w:p w:rsidR="008A7150" w:rsidRDefault="00364182">
            <w:pPr>
              <w:spacing w:after="0" w:line="276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</w:rPr>
              <w:t>- грамматические структуры, типичные для научно-популярных текстов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76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b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6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1. Машины и механизмы в информационной безопасности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Промышленное оборудование в с</w:t>
            </w:r>
            <w:r>
              <w:rPr>
                <w:rFonts w:ascii="Times New Roman" w:hAnsi="Times New Roman" w:cs="Times New Roman"/>
              </w:rPr>
              <w:t>етевом и системном администрировании</w:t>
            </w:r>
            <w:r>
              <w:rPr>
                <w:rFonts w:ascii="Times New Roman" w:eastAsia="officinasansbookc" w:hAnsi="Times New Roman" w:cs="Times New Roman"/>
              </w:rPr>
              <w:t xml:space="preserve">. 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2. Работа на производстве/в сфере информационной безопасности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3. Конкурсы профессионального мастерства WorldSkills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76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 xml:space="preserve">Тема 2.3 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>Технический прогресс: перспективы и последствия. Современные средства связи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04, ОК 10</w:t>
            </w:r>
          </w:p>
          <w:p w:rsidR="008A7150" w:rsidRDefault="00364182">
            <w:pPr>
              <w:pStyle w:val="TableParagraph"/>
              <w:spacing w:line="244" w:lineRule="exact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iCs/>
              </w:rPr>
              <w:t xml:space="preserve">ПК </w:t>
            </w:r>
            <w:r>
              <w:rPr>
                <w:rFonts w:cs="Times New Roman"/>
                <w:b/>
                <w:bCs/>
              </w:rPr>
              <w:t>2.4</w:t>
            </w:r>
            <w:r>
              <w:rPr>
                <w:rFonts w:cs="Times New Roman"/>
                <w:b/>
                <w:bCs/>
              </w:rPr>
              <w:t>, ЛР 1-8</w:t>
            </w: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lang w:val="en-US"/>
              </w:rPr>
            </w:pPr>
            <w:r>
              <w:rPr>
                <w:rFonts w:ascii="Times New Roman" w:eastAsia="officinasansbookc" w:hAnsi="Times New Roman" w:cs="Times New Roman"/>
              </w:rPr>
              <w:t>Лексика</w:t>
            </w:r>
            <w:r>
              <w:rPr>
                <w:rFonts w:ascii="Times New Roman" w:eastAsia="officinasansbookc" w:hAnsi="Times New Roman" w:cs="Times New Roman"/>
                <w:lang w:val="en-US"/>
              </w:rPr>
              <w:t>: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lang w:val="en-US"/>
              </w:rPr>
              <w:t xml:space="preserve">- </w:t>
            </w:r>
            <w:r>
              <w:rPr>
                <w:rFonts w:ascii="Times New Roman" w:eastAsia="officinasansbookc" w:hAnsi="Times New Roman" w:cs="Times New Roman"/>
              </w:rPr>
              <w:t>виды</w:t>
            </w:r>
            <w:r>
              <w:rPr>
                <w:rFonts w:ascii="Times New Roman" w:eastAsia="officinasansbookc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</w:rPr>
              <w:t>наук</w:t>
            </w:r>
            <w:r>
              <w:rPr>
                <w:rFonts w:ascii="Times New Roman" w:eastAsia="officinasansbookc" w:hAnsi="Times New Roman" w:cs="Times New Roman"/>
                <w:lang w:val="en-US"/>
              </w:rPr>
              <w:t xml:space="preserve"> (science, natural sciences, social sciences, etc.)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- названия технических и компьютерных средств (a tablet, a smartphone, a laptop, a machine, etc)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Грамматика: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- страдательный залог,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</w:rPr>
              <w:t>- грамматические структуры предложений, типичные для научно-популярного стиля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1. Достижения науки в сфере информационной безопасности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officinasansbookc" w:hAnsi="Times New Roman" w:cs="Times New Roman"/>
              </w:rPr>
              <w:t xml:space="preserve"> 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2. Современные информационные технологии. ИКТ в профессиональной деятельности специальности  </w:t>
            </w:r>
            <w:r>
              <w:rPr>
                <w:rFonts w:ascii="Times New Roman" w:hAnsi="Times New Roman" w:cs="Times New Roman"/>
                <w:bCs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eastAsia="officinasansbookc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Тема 2.4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 xml:space="preserve">Выдающиеся люди родной страны и страны/стран изучаемого языка, их </w:t>
            </w:r>
            <w:r>
              <w:rPr>
                <w:rFonts w:ascii="Times New Roman" w:eastAsia="officinasansbookc" w:hAnsi="Times New Roman" w:cs="Times New Roman"/>
                <w:b/>
                <w:color w:val="000000"/>
              </w:rPr>
              <w:t>вклад в науку и мировую культуру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ОК 01, ОК 02,</w:t>
            </w:r>
          </w:p>
          <w:p w:rsidR="008A7150" w:rsidRDefault="00364182">
            <w:pPr>
              <w:pStyle w:val="TableParagraph"/>
              <w:spacing w:line="244" w:lineRule="exact"/>
              <w:ind w:left="0"/>
              <w:jc w:val="center"/>
              <w:rPr>
                <w:rFonts w:eastAsia="officinasansbookc" w:cs="Times New Roman"/>
              </w:rPr>
            </w:pPr>
            <w:r>
              <w:rPr>
                <w:rFonts w:eastAsia="officinasansbookc" w:cs="Times New Roman"/>
              </w:rPr>
              <w:t>ОК 04, ОК 10</w:t>
            </w:r>
          </w:p>
          <w:p w:rsidR="008A7150" w:rsidRDefault="00364182">
            <w:pPr>
              <w:pStyle w:val="TableParagraph"/>
              <w:spacing w:line="244" w:lineRule="exact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iCs/>
              </w:rPr>
              <w:t xml:space="preserve">ПК </w:t>
            </w:r>
            <w:r>
              <w:rPr>
                <w:rFonts w:cs="Times New Roman"/>
                <w:b/>
                <w:bCs/>
              </w:rPr>
              <w:t>2.4</w:t>
            </w:r>
            <w:r>
              <w:rPr>
                <w:rFonts w:cs="Times New Roman"/>
                <w:b/>
                <w:bCs/>
              </w:rPr>
              <w:t>, ЛР 1-8</w:t>
            </w:r>
          </w:p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Лексика: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- профессионально ориентированная лексика;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- лексика делового общения.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Грамматика: </w:t>
            </w:r>
          </w:p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</w:rPr>
              <w:t>- грамматические конструкции</w:t>
            </w:r>
            <w:r>
              <w:rPr>
                <w:rFonts w:ascii="Times New Roman" w:eastAsia="officinasansbookc" w:hAnsi="Times New Roman" w:cs="Times New Roman"/>
                <w:b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</w:rPr>
              <w:t xml:space="preserve">типичные для </w:t>
            </w:r>
            <w:r>
              <w:rPr>
                <w:rFonts w:ascii="Times New Roman" w:eastAsia="officinasansbookc" w:hAnsi="Times New Roman" w:cs="Times New Roman"/>
              </w:rPr>
              <w:t>научно-популярного стиля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8A7150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7150" w:rsidRDefault="00364182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4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1. Известные ученые и их открытия в России в сфере информационной безопасности.</w:t>
            </w:r>
          </w:p>
          <w:p w:rsidR="008A7150" w:rsidRDefault="00364182">
            <w:pPr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 xml:space="preserve"> 2. Известные ученые и их открытия за рубежом в истории информационной безопасности</w:t>
            </w:r>
          </w:p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officinasansbookc" w:hAnsi="Times New Roman" w:cs="Times New Roman"/>
              </w:rPr>
            </w:pPr>
          </w:p>
        </w:tc>
      </w:tr>
      <w:tr w:rsidR="008A7150"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lastRenderedPageBreak/>
              <w:t xml:space="preserve">Контрольная работа Темы 2.1 – </w:t>
            </w:r>
            <w:r>
              <w:rPr>
                <w:rFonts w:ascii="Times New Roman" w:eastAsia="officinasansbookc" w:hAnsi="Times New Roman" w:cs="Times New Roman"/>
                <w:b/>
              </w:rPr>
              <w:t>2.4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</w:rPr>
            </w:pPr>
            <w:r>
              <w:rPr>
                <w:rFonts w:ascii="Times New Roman" w:eastAsia="officinasansbookc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Промежуточная аттестация (дифференцированный зачет)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</w:tr>
      <w:tr w:rsidR="008A7150">
        <w:tc>
          <w:tcPr>
            <w:tcW w:w="10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  <w:r>
              <w:rPr>
                <w:rFonts w:ascii="Times New Roman" w:eastAsia="officinasansbookc" w:hAnsi="Times New Roman" w:cs="Times New Roman"/>
                <w:b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150" w:rsidRDefault="00364182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b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b/>
                <w:lang w:val="en-US"/>
              </w:rPr>
              <w:t>72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150" w:rsidRDefault="008A7150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</w:rPr>
            </w:pPr>
          </w:p>
        </w:tc>
      </w:tr>
    </w:tbl>
    <w:p w:rsidR="008A7150" w:rsidRDefault="008A71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A7150" w:rsidRDefault="008A7150">
      <w:pPr>
        <w:spacing w:after="0" w:line="276" w:lineRule="auto"/>
        <w:ind w:firstLine="709"/>
        <w:rPr>
          <w:rFonts w:ascii="officinasansbookc" w:eastAsia="Times New Roman" w:hAnsi="officinasansbookc" w:cs="Times New Roman"/>
          <w:bCs/>
          <w:i/>
          <w:sz w:val="24"/>
          <w:szCs w:val="24"/>
          <w:lang w:eastAsia="ru-RU"/>
        </w:rPr>
        <w:sectPr w:rsidR="008A7150">
          <w:pgSz w:w="16838" w:h="11906" w:orient="landscape"/>
          <w:pgMar w:top="1134" w:right="567" w:bottom="1134" w:left="1701" w:header="709" w:footer="709" w:gutter="0"/>
          <w:cols w:space="720"/>
          <w:docGrid w:linePitch="360"/>
        </w:sectPr>
      </w:pPr>
    </w:p>
    <w:p w:rsidR="008A7150" w:rsidRDefault="00364182">
      <w:pPr>
        <w:keepNext/>
        <w:keepLines/>
        <w:tabs>
          <w:tab w:val="left" w:pos="851"/>
        </w:tabs>
        <w:spacing w:after="0"/>
        <w:ind w:right="-1"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10" w:name="_heading=h.3rdcrjn"/>
      <w:bookmarkStart w:id="11" w:name="_Toc124938101"/>
      <w:bookmarkStart w:id="12" w:name="_Toc125465579"/>
      <w:bookmarkEnd w:id="10"/>
      <w:r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общеобразовательной дисциплины</w:t>
      </w:r>
      <w:bookmarkEnd w:id="11"/>
    </w:p>
    <w:p w:rsidR="008A7150" w:rsidRDefault="008A7150">
      <w:pPr>
        <w:tabs>
          <w:tab w:val="left" w:pos="851"/>
        </w:tabs>
        <w:spacing w:after="0"/>
        <w:ind w:right="-1" w:firstLine="709"/>
        <w:rPr>
          <w:rFonts w:ascii="Times New Roman" w:hAnsi="Times New Roman"/>
          <w:b/>
          <w:bCs/>
          <w:sz w:val="24"/>
          <w:szCs w:val="24"/>
        </w:rPr>
      </w:pPr>
    </w:p>
    <w:p w:rsidR="008A7150" w:rsidRDefault="00364182">
      <w:pPr>
        <w:tabs>
          <w:tab w:val="left" w:pos="851"/>
        </w:tabs>
        <w:spacing w:after="0"/>
        <w:ind w:right="-1"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:rsidR="008A7150" w:rsidRDefault="00364182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реализации программы </w:t>
      </w:r>
      <w:r>
        <w:rPr>
          <w:rFonts w:ascii="Times New Roman" w:hAnsi="Times New Roman"/>
          <w:sz w:val="24"/>
          <w:szCs w:val="24"/>
        </w:rPr>
        <w:t>дисциплины имеется в наличии учебный кабинет «Иностранного языка».</w:t>
      </w:r>
    </w:p>
    <w:p w:rsidR="008A7150" w:rsidRDefault="008A7150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8A7150" w:rsidRDefault="00364182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Оборудование учебного кабинета: 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посадочные места по количеству обучающихся; 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рабочее место преподавателя; 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комплект учебно-наглядных пособий (комплекты плакатов и др.); 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наглядные пособия</w:t>
      </w:r>
      <w:r>
        <w:rPr>
          <w:rFonts w:ascii="Times New Roman" w:hAnsi="Times New Roman"/>
          <w:sz w:val="24"/>
          <w:szCs w:val="24"/>
        </w:rPr>
        <w:t xml:space="preserve"> (комплекты учебных таблиц, видеофильмы, видеоуроки, аудиозаписи, портретов выдающихся ученых в языкознания и др.);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дидактические материалы (задания для контрольных работ, для разных видов оценочных средств, экзамена и др.).</w:t>
      </w:r>
    </w:p>
    <w:p w:rsidR="008A7150" w:rsidRDefault="00364182">
      <w:pPr>
        <w:tabs>
          <w:tab w:val="left" w:pos="851"/>
        </w:tabs>
        <w:spacing w:after="0" w:line="240" w:lineRule="auto"/>
        <w:ind w:right="-1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Технические средства обучения: 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персональный компьютер (с лицензионным программным обеспечением); 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мультимедийный проектор;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интерактивная доска;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выход в локальную сеть;</w:t>
      </w:r>
    </w:p>
    <w:p w:rsidR="008A7150" w:rsidRDefault="00364182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проектор.</w:t>
      </w:r>
    </w:p>
    <w:p w:rsidR="008A7150" w:rsidRDefault="008A715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8A7150" w:rsidRDefault="00364182">
      <w:pPr>
        <w:pStyle w:val="13"/>
        <w:tabs>
          <w:tab w:val="left" w:pos="851"/>
        </w:tabs>
        <w:spacing w:after="0"/>
        <w:ind w:right="-1" w:firstLine="709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3" w:name="_heading=h.26in1rg"/>
      <w:bookmarkEnd w:id="13"/>
      <w:r>
        <w:rPr>
          <w:rFonts w:ascii="Times New Roman" w:hAnsi="Times New Roman" w:cs="Times New Roman"/>
          <w:b/>
          <w:color w:val="000000"/>
          <w:sz w:val="24"/>
          <w:szCs w:val="24"/>
        </w:rPr>
        <w:t>3.2. Информационное обеспечение обучения</w:t>
      </w:r>
      <w:bookmarkEnd w:id="12"/>
    </w:p>
    <w:p w:rsidR="008A7150" w:rsidRDefault="008A7150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b/>
          <w:sz w:val="28"/>
          <w:szCs w:val="28"/>
        </w:rPr>
      </w:pPr>
    </w:p>
    <w:p w:rsidR="008A7150" w:rsidRDefault="00364182">
      <w:pPr>
        <w:tabs>
          <w:tab w:val="left" w:pos="851"/>
        </w:tabs>
        <w:spacing w:after="0" w:line="240" w:lineRule="auto"/>
        <w:ind w:right="-1" w:firstLine="709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Основная литература</w:t>
      </w:r>
    </w:p>
    <w:p w:rsidR="008A7150" w:rsidRDefault="008A7150">
      <w:pPr>
        <w:tabs>
          <w:tab w:val="left" w:pos="851"/>
        </w:tabs>
        <w:spacing w:after="0" w:line="240" w:lineRule="auto"/>
        <w:ind w:right="-1" w:firstLine="709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A7150" w:rsidRDefault="00364182">
      <w:pPr>
        <w:pStyle w:val="af9"/>
        <w:numPr>
          <w:ilvl w:val="0"/>
          <w:numId w:val="7"/>
        </w:numPr>
        <w:tabs>
          <w:tab w:val="left" w:pos="851"/>
        </w:tabs>
        <w:spacing w:after="0"/>
        <w:ind w:left="0" w:right="-1" w:firstLine="709"/>
        <w:jc w:val="both"/>
        <w:rPr>
          <w:rFonts w:ascii="Times New Roman" w:eastAsia="officinasansbookc" w:hAnsi="Times New Roman"/>
          <w:sz w:val="24"/>
          <w:szCs w:val="24"/>
        </w:rPr>
      </w:pPr>
      <w:r>
        <w:rPr>
          <w:rFonts w:ascii="Times New Roman" w:eastAsia="officinasansbookc" w:hAnsi="Times New Roman"/>
          <w:sz w:val="24"/>
          <w:szCs w:val="24"/>
        </w:rPr>
        <w:t xml:space="preserve">Безкоровайная Г.Т., Койранская Е.А., </w:t>
      </w:r>
      <w:r>
        <w:rPr>
          <w:rFonts w:ascii="Times New Roman" w:eastAsia="officinasansbookc" w:hAnsi="Times New Roman"/>
          <w:sz w:val="24"/>
          <w:szCs w:val="24"/>
        </w:rPr>
        <w:t>Соколова Н.И., Лаврик Г.В. Planet of English: электронный учебно-методический комплекс английского языка для учреждений СПО. – М., 2021. – 256с. – ISBN: 978-5-4468-9407-9. - Текст: непосредственный.</w:t>
      </w:r>
    </w:p>
    <w:p w:rsidR="008A7150" w:rsidRDefault="00364182">
      <w:pPr>
        <w:pStyle w:val="af9"/>
        <w:numPr>
          <w:ilvl w:val="0"/>
          <w:numId w:val="7"/>
        </w:numPr>
        <w:tabs>
          <w:tab w:val="left" w:pos="851"/>
        </w:tabs>
        <w:spacing w:after="0"/>
        <w:ind w:left="0" w:right="-1" w:firstLine="709"/>
        <w:jc w:val="both"/>
        <w:rPr>
          <w:rFonts w:ascii="Times New Roman" w:eastAsia="officinasansbookc" w:hAnsi="Times New Roman"/>
          <w:sz w:val="24"/>
          <w:szCs w:val="24"/>
        </w:rPr>
      </w:pPr>
      <w:r>
        <w:rPr>
          <w:rFonts w:ascii="Times New Roman" w:eastAsia="officinasansbookc" w:hAnsi="Times New Roman"/>
          <w:sz w:val="24"/>
          <w:szCs w:val="24"/>
        </w:rPr>
        <w:t>Логинова, В. О. Английский язык для педагогических специа</w:t>
      </w:r>
      <w:r>
        <w:rPr>
          <w:rFonts w:ascii="Times New Roman" w:eastAsia="officinasansbookc" w:hAnsi="Times New Roman"/>
          <w:sz w:val="24"/>
          <w:szCs w:val="24"/>
        </w:rPr>
        <w:t xml:space="preserve">льностей. (СПО). Учебник./ В.О. Логинова. – Москва: КноРус, 2020. – 200 с. – ISBN: 978-5-406- 07964-5. – Текст: непосредственный. </w:t>
      </w:r>
    </w:p>
    <w:p w:rsidR="008A7150" w:rsidRDefault="008A7150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officinasansbookc" w:eastAsia="officinasansbookc" w:hAnsi="officinasansbookc" w:cs="Times New Roman"/>
          <w:b/>
          <w:sz w:val="24"/>
          <w:szCs w:val="24"/>
        </w:rPr>
      </w:pP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b/>
          <w:sz w:val="24"/>
          <w:szCs w:val="24"/>
        </w:rPr>
      </w:pPr>
      <w:r>
        <w:rPr>
          <w:rFonts w:ascii="Times New Roman" w:eastAsia="officinasansbookc" w:hAnsi="Times New Roman" w:cs="Times New Roman"/>
          <w:b/>
          <w:sz w:val="24"/>
          <w:szCs w:val="24"/>
        </w:rPr>
        <w:t xml:space="preserve"> Электронные издания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color w:val="000000"/>
          <w:sz w:val="24"/>
          <w:szCs w:val="24"/>
        </w:rPr>
      </w:pP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 xml:space="preserve">1. Английский язык для естественно-научных направлений : учебник и практикум для вузов / Л. В. </w:t>
      </w: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Полубиченко, Е. Э. Кожарская, Н. Л. Моргун, Л. Н. Шевырдяева ; под редакцией Л. В. Полубиченко. — Москва : Издательство Юрайт, 2022. — 311 с. — (Высшее образование). — ISBN 978-5-534-15168-8. — Текст : электронный // Образовательная платформа Юрайт [сайт].</w:t>
      </w: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 xml:space="preserve"> — URL: https://urait.ru/bcode/489569 (дата обращения: 20.02.2022).</w:t>
      </w:r>
    </w:p>
    <w:p w:rsidR="008A7150" w:rsidRDefault="00364182">
      <w:pPr>
        <w:keepNext/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color w:val="000000"/>
          <w:sz w:val="24"/>
          <w:szCs w:val="24"/>
        </w:rPr>
      </w:pP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2.Английский язык для гуманитариев (B1–B2). English for Humanities : учебное пособие для вузов / О. Н. Стогниева, А. В. Бакулев, Г. А. Павловская, Е. М. Муковникова. — Москва : Издательств</w:t>
      </w: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о Юрайт, 2022. — 178 с. — (Высшее образование). — ISBN 978-5-534-14982-1. — Текст : электронный // Образовательная платформа Юрайт [сайт]. — URL: </w:t>
      </w:r>
      <w:hyperlink r:id="rId11" w:tooltip="https://urait.ru/bcode/494395" w:history="1">
        <w:r>
          <w:rPr>
            <w:rFonts w:ascii="Times New Roman" w:eastAsia="officinasansbookc" w:hAnsi="Times New Roman" w:cs="Times New Roman"/>
            <w:color w:val="486C97"/>
            <w:sz w:val="24"/>
            <w:szCs w:val="24"/>
            <w:u w:val="single"/>
          </w:rPr>
          <w:t>https://urait.ru/bcode/494395</w:t>
        </w:r>
      </w:hyperlink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 (дата обращения: 19.02.2022).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color w:val="000000"/>
          <w:sz w:val="24"/>
          <w:szCs w:val="24"/>
        </w:rPr>
      </w:pP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2. Английский язык для академических целей. English for Academic Purposes : учебное пособие для вузов / Т. А. Барановская, А. В. Захарова, Т. Б. Поспелова, Ю. А. Суворова ; под редакцией Т. А. Барановской. — 2-е изд., перераб</w:t>
      </w: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 xml:space="preserve">. и доп. — Москва : Издательство Юрайт, </w:t>
      </w: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lastRenderedPageBreak/>
        <w:t>2022. — 220 с. — (Высшее образование). — ISBN 978-5-534-13839-9. — Текст : электронный // Образовательная платформа Юрайт [сайт]. — URL: </w:t>
      </w:r>
      <w:hyperlink r:id="rId12" w:tooltip="https://urait.ru/bcode/489787" w:history="1">
        <w:r>
          <w:rPr>
            <w:rFonts w:ascii="Times New Roman" w:eastAsia="officinasansbookc" w:hAnsi="Times New Roman" w:cs="Times New Roman"/>
            <w:color w:val="486C97"/>
            <w:sz w:val="24"/>
            <w:szCs w:val="24"/>
            <w:u w:val="single"/>
          </w:rPr>
          <w:t>h</w:t>
        </w:r>
        <w:r>
          <w:rPr>
            <w:rFonts w:ascii="Times New Roman" w:eastAsia="officinasansbookc" w:hAnsi="Times New Roman" w:cs="Times New Roman"/>
            <w:color w:val="486C97"/>
            <w:sz w:val="24"/>
            <w:szCs w:val="24"/>
            <w:u w:val="single"/>
          </w:rPr>
          <w:t>ttps://urait.ru/bcode/489787</w:t>
        </w:r>
      </w:hyperlink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 (дата обращения: 19.02.2022).</w:t>
      </w:r>
    </w:p>
    <w:p w:rsidR="008A7150" w:rsidRDefault="00364182">
      <w:pPr>
        <w:keepNext/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i/>
          <w:sz w:val="24"/>
          <w:szCs w:val="24"/>
        </w:rPr>
      </w:pP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officinasansbookc" w:hAnsi="Times New Roman" w:cs="Times New Roman"/>
          <w:sz w:val="24"/>
          <w:szCs w:val="24"/>
        </w:rPr>
        <w:t xml:space="preserve"> </w:t>
      </w: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Английский язык. Экология, почвоведение и природопользование: учебное пособие для среднего профессионального образования / О. А. Егорова, О. Н. Козлова, Е. Э. Кожарская ; ответственный редакт</w:t>
      </w: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ор Л. В. Полубиченко. — Москва : Издательство Юрайт, 2022. — 112 с. — (Профессиональное образование). — ISBN 978-5-534-08000-1. — Текст : электронный // Образовательная платформа Юрайт [сайт]. — URL: https://urait.ru/bcode/492283 (дата обращения: 20.02.202</w:t>
      </w:r>
      <w:r>
        <w:rPr>
          <w:rFonts w:ascii="Times New Roman" w:eastAsia="officinasansbookc" w:hAnsi="Times New Roman" w:cs="Times New Roman"/>
          <w:color w:val="000000"/>
          <w:sz w:val="24"/>
          <w:szCs w:val="24"/>
        </w:rPr>
        <w:t>2).</w:t>
      </w:r>
    </w:p>
    <w:p w:rsidR="008A7150" w:rsidRDefault="008A7150">
      <w:pPr>
        <w:tabs>
          <w:tab w:val="left" w:pos="851"/>
        </w:tabs>
        <w:spacing w:after="0" w:line="240" w:lineRule="auto"/>
        <w:ind w:right="-1" w:firstLine="709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A7150" w:rsidRDefault="00364182">
      <w:pPr>
        <w:tabs>
          <w:tab w:val="left" w:pos="851"/>
        </w:tabs>
        <w:spacing w:after="0" w:line="240" w:lineRule="auto"/>
        <w:ind w:right="-1" w:firstLine="709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Дополнительные источники: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1. Видеоуроки в интернет: [сайт]. – ООО «Мультиурок», 2020 – URL: http://videouroki.net (дата обращения: 06.02.2022) – Текст: электронный.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 xml:space="preserve">2. Единая коллекция цифровых образовательных ресурсов. - URL: </w:t>
      </w:r>
      <w:r>
        <w:rPr>
          <w:rFonts w:ascii="Times New Roman" w:eastAsia="officinasansbookc" w:hAnsi="Times New Roman" w:cs="Times New Roman"/>
          <w:sz w:val="24"/>
          <w:szCs w:val="24"/>
        </w:rPr>
        <w:t>http://school-collection.edu.ru/ (дата обращения: 08.02.2022). – Текст: электронный.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3. Информационная система «Единое окно доступа к образовательным ресурсам». - URL: http://window.edu.ru/ (дата обращения: 02.02.2022). – Текст: электронный.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4. Онлайн-слов</w:t>
      </w:r>
      <w:r>
        <w:rPr>
          <w:rFonts w:ascii="Times New Roman" w:eastAsia="officinasansbookc" w:hAnsi="Times New Roman" w:cs="Times New Roman"/>
          <w:sz w:val="24"/>
          <w:szCs w:val="24"/>
        </w:rPr>
        <w:t>ари ABBYY Lingvo. - URL:http://www.abbyyonline.ru (дата обращения: 11.02.2022). – Текст: электронный.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5. Онлайн-словари Мультитран». - URL:http://www.multitran.ru (дата обращения: 11.02.2022). – Текст: электронный.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6. Федеральный центр информационно-образо</w:t>
      </w:r>
      <w:r>
        <w:rPr>
          <w:rFonts w:ascii="Times New Roman" w:eastAsia="officinasansbookc" w:hAnsi="Times New Roman" w:cs="Times New Roman"/>
          <w:sz w:val="24"/>
          <w:szCs w:val="24"/>
        </w:rPr>
        <w:t>вательных ресурсов. - URL: http://fcior.edu.ru/ (дата обращения: 01.07.2021). - Режим доступа: свободный. – Текст: электронный.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7. Энциклопедия «Британника»: [сайт]. – Encyclop</w:t>
      </w:r>
      <w:r>
        <w:rPr>
          <w:rFonts w:ascii="Times New Roman" w:hAnsi="Times New Roman" w:cs="Times New Roman"/>
          <w:sz w:val="24"/>
          <w:szCs w:val="24"/>
        </w:rPr>
        <w:t>æ</w:t>
      </w:r>
      <w:r>
        <w:rPr>
          <w:rFonts w:ascii="Times New Roman" w:eastAsia="officinasansbookc" w:hAnsi="Times New Roman" w:cs="Times New Roman"/>
          <w:sz w:val="24"/>
          <w:szCs w:val="24"/>
        </w:rPr>
        <w:t>dia Britannica, Inc., 2020 – URL: www.britannica.com (дата обращения: 26.04.202</w:t>
      </w:r>
      <w:r>
        <w:rPr>
          <w:rFonts w:ascii="Times New Roman" w:eastAsia="officinasansbookc" w:hAnsi="Times New Roman" w:cs="Times New Roman"/>
          <w:sz w:val="24"/>
          <w:szCs w:val="24"/>
        </w:rPr>
        <w:t>0) – Текст: электронный.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>8. Cambridge Dictionaries Online. - URL:http://dictionary.cambridge.or (дата обращения: 11.02.2022). – Текст: электронный.</w:t>
      </w:r>
    </w:p>
    <w:p w:rsidR="008A7150" w:rsidRDefault="00364182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sz w:val="24"/>
          <w:szCs w:val="24"/>
        </w:rPr>
      </w:pPr>
      <w:r>
        <w:rPr>
          <w:rFonts w:ascii="Times New Roman" w:eastAsia="officinasansbookc" w:hAnsi="Times New Roman" w:cs="Times New Roman"/>
          <w:sz w:val="24"/>
          <w:szCs w:val="24"/>
        </w:rPr>
        <w:t xml:space="preserve">9. Macmillan Dictionary с возможностью прослушать произношение слов: [сайт]. – Macmillan Education Limited, </w:t>
      </w:r>
      <w:r>
        <w:rPr>
          <w:rFonts w:ascii="Times New Roman" w:eastAsia="officinasansbookc" w:hAnsi="Times New Roman" w:cs="Times New Roman"/>
          <w:sz w:val="24"/>
          <w:szCs w:val="24"/>
        </w:rPr>
        <w:t xml:space="preserve">2009-2020 – URL: </w:t>
      </w:r>
      <w:hyperlink r:id="rId13" w:tooltip="http://www.macmillandictionary.com" w:history="1">
        <w:r>
          <w:rPr>
            <w:rFonts w:ascii="Times New Roman" w:eastAsia="officinasansbookc" w:hAnsi="Times New Roman" w:cs="Times New Roman"/>
            <w:color w:val="0000FF"/>
            <w:sz w:val="24"/>
            <w:szCs w:val="24"/>
            <w:u w:val="single"/>
          </w:rPr>
          <w:t>www.macmillandictionary.com</w:t>
        </w:r>
      </w:hyperlink>
      <w:r>
        <w:rPr>
          <w:rFonts w:ascii="Times New Roman" w:eastAsia="officinasansbookc" w:hAnsi="Times New Roman" w:cs="Times New Roman"/>
          <w:sz w:val="24"/>
          <w:szCs w:val="24"/>
        </w:rPr>
        <w:t xml:space="preserve"> (дата обращения: 08.02.2022) – Текст: электронный.</w:t>
      </w:r>
    </w:p>
    <w:p w:rsidR="008A7150" w:rsidRDefault="00364182">
      <w:pPr>
        <w:shd w:val="clear" w:color="auto" w:fill="FFFFFF" w:themeFill="background1"/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officinasansbookc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officinasansbookc" w:hAnsi="Times New Roman" w:cs="Times New Roman"/>
          <w:sz w:val="24"/>
          <w:szCs w:val="24"/>
          <w:lang w:val="en-US"/>
        </w:rPr>
        <w:t>10. News in Levels. World news for students of English: [</w:t>
      </w:r>
      <w:r>
        <w:rPr>
          <w:rFonts w:ascii="Times New Roman" w:eastAsia="officinasansbookc" w:hAnsi="Times New Roman" w:cs="Times New Roman"/>
          <w:sz w:val="24"/>
          <w:szCs w:val="24"/>
        </w:rPr>
        <w:t>сайт</w:t>
      </w:r>
      <w:r>
        <w:rPr>
          <w:rFonts w:ascii="Times New Roman" w:eastAsia="officinasansbookc" w:hAnsi="Times New Roman" w:cs="Times New Roman"/>
          <w:sz w:val="24"/>
          <w:szCs w:val="24"/>
          <w:lang w:val="en-US"/>
        </w:rPr>
        <w:t xml:space="preserve">]. – </w:t>
      </w:r>
      <w:r>
        <w:rPr>
          <w:rFonts w:ascii="Times New Roman" w:eastAsia="officinasansbookc" w:hAnsi="Times New Roman" w:cs="Times New Roman"/>
          <w:sz w:val="24"/>
          <w:szCs w:val="24"/>
          <w:lang w:val="en-US"/>
        </w:rPr>
        <w:t>URL: https://www.newsinlevels.com (</w:t>
      </w:r>
      <w:r>
        <w:rPr>
          <w:rFonts w:ascii="Times New Roman" w:eastAsia="officinasansbookc" w:hAnsi="Times New Roman" w:cs="Times New Roman"/>
          <w:sz w:val="24"/>
          <w:szCs w:val="24"/>
        </w:rPr>
        <w:t>дата</w:t>
      </w:r>
      <w:r>
        <w:rPr>
          <w:rFonts w:ascii="Times New Roman" w:eastAsia="officinasansbookc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officinasansbookc" w:hAnsi="Times New Roman" w:cs="Times New Roman"/>
          <w:sz w:val="24"/>
          <w:szCs w:val="24"/>
        </w:rPr>
        <w:t>обращения</w:t>
      </w:r>
      <w:r>
        <w:rPr>
          <w:rFonts w:ascii="Times New Roman" w:eastAsia="officinasansbookc" w:hAnsi="Times New Roman" w:cs="Times New Roman"/>
          <w:sz w:val="24"/>
          <w:szCs w:val="24"/>
          <w:lang w:val="en-US"/>
        </w:rPr>
        <w:t xml:space="preserve">: 06.02.2022) – </w:t>
      </w:r>
      <w:r>
        <w:rPr>
          <w:rFonts w:ascii="Times New Roman" w:eastAsia="officinasansbookc" w:hAnsi="Times New Roman" w:cs="Times New Roman"/>
          <w:sz w:val="24"/>
          <w:szCs w:val="24"/>
        </w:rPr>
        <w:t>Текст</w:t>
      </w:r>
      <w:r>
        <w:rPr>
          <w:rFonts w:ascii="Times New Roman" w:eastAsia="officinasansbookc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eastAsia="officinasansbookc" w:hAnsi="Times New Roman" w:cs="Times New Roman"/>
          <w:sz w:val="24"/>
          <w:szCs w:val="24"/>
        </w:rPr>
        <w:t>электронный</w:t>
      </w:r>
    </w:p>
    <w:p w:rsidR="008A7150" w:rsidRDefault="00364182">
      <w:pPr>
        <w:pStyle w:val="af9"/>
        <w:numPr>
          <w:ilvl w:val="0"/>
          <w:numId w:val="8"/>
        </w:numPr>
        <w:tabs>
          <w:tab w:val="left" w:pos="851"/>
        </w:tabs>
        <w:ind w:left="0" w:right="-1" w:firstLine="709"/>
        <w:contextualSpacing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>Голицынский Ю., Голицынская Н. Грамматика сборник упражнений. СПб.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>Каро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>2020</w:t>
      </w:r>
    </w:p>
    <w:p w:rsidR="008A7150" w:rsidRDefault="00364182">
      <w:pPr>
        <w:pStyle w:val="af9"/>
        <w:numPr>
          <w:ilvl w:val="0"/>
          <w:numId w:val="8"/>
        </w:numPr>
        <w:tabs>
          <w:tab w:val="left" w:pos="851"/>
        </w:tabs>
        <w:ind w:left="0" w:right="-1" w:firstLine="709"/>
        <w:rPr>
          <w:rFonts w:ascii="Times New Roman" w:eastAsia="Calibri" w:hAnsi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color w:val="000000"/>
          <w:sz w:val="24"/>
          <w:szCs w:val="24"/>
          <w:lang w:val="en-US" w:eastAsia="ru-RU"/>
        </w:rPr>
        <w:t>Murphy R.  English Grammar in Use. Cambridge University Press, 2020</w:t>
      </w:r>
    </w:p>
    <w:p w:rsidR="008A7150" w:rsidRDefault="00364182">
      <w:pPr>
        <w:rPr>
          <w:rFonts w:ascii="officinasansbookc" w:eastAsia="Arial" w:hAnsi="officinasansbookc" w:cs="Arial"/>
          <w:b/>
          <w:bCs/>
          <w:sz w:val="24"/>
          <w:szCs w:val="24"/>
          <w:lang w:val="en-US"/>
        </w:rPr>
      </w:pPr>
      <w:r>
        <w:rPr>
          <w:rFonts w:ascii="officinasansbookc" w:hAnsi="officinasansbookc"/>
          <w:b/>
          <w:bCs/>
          <w:sz w:val="24"/>
          <w:szCs w:val="24"/>
          <w:lang w:val="en-US"/>
        </w:rPr>
        <w:br w:type="page" w:clear="all"/>
      </w:r>
    </w:p>
    <w:p w:rsidR="008A7150" w:rsidRDefault="00364182">
      <w:pPr>
        <w:pStyle w:val="1"/>
        <w:ind w:right="-1050" w:firstLine="709"/>
        <w:rPr>
          <w:rFonts w:ascii="Times New Roman" w:eastAsia="officinasansbookc" w:hAnsi="Times New Roman" w:cs="Times New Roman"/>
          <w:b/>
          <w:bCs/>
          <w:color w:val="auto"/>
          <w:sz w:val="24"/>
          <w:szCs w:val="24"/>
        </w:rPr>
      </w:pPr>
      <w:bookmarkStart w:id="14" w:name="_Toc125465580"/>
      <w:r>
        <w:rPr>
          <w:rFonts w:ascii="Times New Roman" w:eastAsia="officinasansbookc" w:hAnsi="Times New Roman" w:cs="Times New Roman"/>
          <w:b/>
          <w:bCs/>
          <w:color w:val="auto"/>
          <w:sz w:val="24"/>
          <w:szCs w:val="24"/>
        </w:rPr>
        <w:lastRenderedPageBreak/>
        <w:t xml:space="preserve">4.Контроль и оценка </w:t>
      </w:r>
      <w:r>
        <w:rPr>
          <w:rFonts w:ascii="Times New Roman" w:eastAsia="officinasansbookc" w:hAnsi="Times New Roman" w:cs="Times New Roman"/>
          <w:b/>
          <w:bCs/>
          <w:color w:val="auto"/>
          <w:sz w:val="24"/>
          <w:szCs w:val="24"/>
        </w:rPr>
        <w:t>результатов освоения общеобразовательной дисциплины</w:t>
      </w:r>
      <w:bookmarkEnd w:id="14"/>
    </w:p>
    <w:p w:rsidR="008A7150" w:rsidRDefault="008A7150">
      <w:pPr>
        <w:spacing w:after="0" w:line="276" w:lineRule="auto"/>
        <w:ind w:right="-1050" w:firstLine="709"/>
        <w:jc w:val="both"/>
        <w:rPr>
          <w:rFonts w:ascii="Times New Roman" w:eastAsia="officinasansbookc" w:hAnsi="Times New Roman" w:cs="Times New Roman"/>
          <w:b/>
          <w:sz w:val="24"/>
          <w:szCs w:val="24"/>
        </w:rPr>
      </w:pPr>
    </w:p>
    <w:p w:rsidR="008A7150" w:rsidRDefault="00364182">
      <w:pPr>
        <w:ind w:right="-105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 оценка</w:t>
      </w:r>
      <w:r>
        <w:rPr>
          <w:rFonts w:ascii="Times New Roman" w:hAnsi="Times New Roman" w:cs="Times New Roman"/>
          <w:sz w:val="24"/>
          <w:szCs w:val="24"/>
        </w:rPr>
        <w:t xml:space="preserve"> раскрываются через усвоенные знания и приобретенные студентами умения, направленные на формирование общих и профессиональных компетенций.</w:t>
      </w:r>
    </w:p>
    <w:p w:rsidR="008A7150" w:rsidRDefault="008A7150">
      <w:pPr>
        <w:ind w:right="-105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2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2089"/>
        <w:gridCol w:w="2873"/>
      </w:tblGrid>
      <w:tr w:rsidR="008A7150">
        <w:tc>
          <w:tcPr>
            <w:tcW w:w="4536" w:type="dxa"/>
          </w:tcPr>
          <w:p w:rsidR="008A7150" w:rsidRDefault="003641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и наименование формируемых компетенций</w:t>
            </w:r>
          </w:p>
        </w:tc>
        <w:tc>
          <w:tcPr>
            <w:tcW w:w="2089" w:type="dxa"/>
          </w:tcPr>
          <w:p w:rsidR="008A7150" w:rsidRDefault="003641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Раздел/Тема</w:t>
            </w:r>
          </w:p>
        </w:tc>
        <w:tc>
          <w:tcPr>
            <w:tcW w:w="2873" w:type="dxa"/>
          </w:tcPr>
          <w:p w:rsidR="008A7150" w:rsidRDefault="003641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Тип оценочных мероприятий</w:t>
            </w:r>
          </w:p>
        </w:tc>
      </w:tr>
      <w:tr w:rsidR="008A7150">
        <w:tc>
          <w:tcPr>
            <w:tcW w:w="4536" w:type="dxa"/>
          </w:tcPr>
          <w:p w:rsidR="008A7150" w:rsidRDefault="00364182">
            <w:pPr>
              <w:spacing w:after="0" w:line="276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Выбирать способы решения задач профессиональной деятельности применительно к различным контекстам </w:t>
            </w:r>
          </w:p>
          <w:p w:rsidR="008A7150" w:rsidRDefault="00364182">
            <w:pPr>
              <w:spacing w:after="0" w:line="276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02. Осуществлять поиск, анализ и интерпретацию информации, необходимой для выполнения задач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  <w:p w:rsidR="008A7150" w:rsidRDefault="00364182">
            <w:pPr>
              <w:spacing w:after="0" w:line="276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2089" w:type="dxa"/>
          </w:tcPr>
          <w:p w:rsidR="008A7150" w:rsidRDefault="0036418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 1 Тема 1.1, 1.2, 1.3, 1.4, 1.5, 1.6, 1.7, 1.8</w:t>
            </w:r>
          </w:p>
        </w:tc>
        <w:tc>
          <w:tcPr>
            <w:tcW w:w="2873" w:type="dxa"/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Заполнение формы-резюме,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Письма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Презентация, 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Постер, 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Ролевые игры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Заметки 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Тесты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Устный опрос. 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  <w:p w:rsidR="008A7150" w:rsidRDefault="008A7150">
            <w:pPr>
              <w:spacing w:after="0" w:line="240" w:lineRule="auto"/>
              <w:contextualSpacing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8A7150">
        <w:tc>
          <w:tcPr>
            <w:tcW w:w="4536" w:type="dxa"/>
          </w:tcPr>
          <w:p w:rsidR="008A7150" w:rsidRDefault="00364182">
            <w:pPr>
              <w:spacing w:after="0" w:line="276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Выбирать способы решения задач профессиональной деятельности применительно к различным контекстам </w:t>
            </w:r>
          </w:p>
          <w:p w:rsidR="008A7150" w:rsidRDefault="00364182">
            <w:pPr>
              <w:spacing w:after="0" w:line="276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 профессиональной деятельности.</w:t>
            </w:r>
          </w:p>
          <w:p w:rsidR="008A7150" w:rsidRDefault="00364182">
            <w:pPr>
              <w:spacing w:after="0" w:line="276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  <w:p w:rsidR="008A7150" w:rsidRDefault="00364182">
            <w:pPr>
              <w:spacing w:after="0" w:line="276" w:lineRule="auto"/>
              <w:ind w:left="57" w:right="57"/>
              <w:rPr>
                <w:rFonts w:ascii="Times New Roman" w:eastAsia="officinasansbookc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10 Пользоваться профессиональной документацией на государственном и иностранном языках</w:t>
            </w:r>
          </w:p>
        </w:tc>
        <w:tc>
          <w:tcPr>
            <w:tcW w:w="2089" w:type="dxa"/>
          </w:tcPr>
          <w:p w:rsidR="008A7150" w:rsidRDefault="00364182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 2 Тема 2.1, 2.2, 2.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3, 2.4 - п-о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2873" w:type="dxa"/>
          </w:tcPr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Тесты 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Проект. 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Ролевые игры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Круглый стол-дебаты “Доклад с презентацией </w:t>
            </w:r>
          </w:p>
          <w:p w:rsidR="008A7150" w:rsidRDefault="00364182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Видеозапись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выступления</w:t>
            </w:r>
          </w:p>
          <w:p w:rsidR="008A7150" w:rsidRDefault="00364182">
            <w:pPr>
              <w:tabs>
                <w:tab w:val="left" w:pos="1252"/>
              </w:tabs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QUIZ: Frequently asked questions (FAQs) about VK/Telegram? </w:t>
            </w:r>
          </w:p>
          <w:p w:rsidR="008A7150" w:rsidRDefault="00364182">
            <w:pPr>
              <w:spacing w:after="0" w:line="240" w:lineRule="auto"/>
              <w:contextualSpacing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Разработка плана продвижения колледжа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Выполнение заданий дифференцированного зачета</w:t>
            </w:r>
          </w:p>
          <w:p w:rsidR="008A7150" w:rsidRDefault="008A715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A7150">
        <w:tc>
          <w:tcPr>
            <w:tcW w:w="4536" w:type="dxa"/>
          </w:tcPr>
          <w:p w:rsidR="008A7150" w:rsidRDefault="00364182">
            <w:pPr>
              <w:spacing w:after="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2.4. Осуществлять обработку, хранение и передачу информации ограниченного доступа.</w:t>
            </w:r>
          </w:p>
        </w:tc>
        <w:tc>
          <w:tcPr>
            <w:tcW w:w="2089" w:type="dxa"/>
          </w:tcPr>
          <w:p w:rsidR="008A7150" w:rsidRDefault="00364182">
            <w:pPr>
              <w:spacing w:after="0"/>
              <w:ind w:left="57" w:right="57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 xml:space="preserve">Р 2 Темы 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2.1, 2.2, 2.3, 2.4 - п-о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2873" w:type="dxa"/>
          </w:tcPr>
          <w:p w:rsidR="008A7150" w:rsidRDefault="0036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8A7150" w:rsidRDefault="0036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Фронтальный контроль</w:t>
            </w:r>
          </w:p>
          <w:p w:rsidR="008A7150" w:rsidRDefault="0036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контроль</w:t>
            </w:r>
          </w:p>
          <w:p w:rsidR="008A7150" w:rsidRDefault="0036418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публичного выступления</w:t>
            </w:r>
          </w:p>
          <w:p w:rsidR="008A7150" w:rsidRDefault="0036418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  <w:p w:rsidR="008A7150" w:rsidRDefault="0036418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  <w:szCs w:val="24"/>
              </w:rPr>
              <w:t>экзаменационного теста</w:t>
            </w:r>
          </w:p>
        </w:tc>
      </w:tr>
    </w:tbl>
    <w:p w:rsidR="008A7150" w:rsidRDefault="008A7150"/>
    <w:sectPr w:rsidR="008A7150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150" w:rsidRDefault="00364182">
      <w:pPr>
        <w:spacing w:line="240" w:lineRule="auto"/>
      </w:pPr>
      <w:r>
        <w:separator/>
      </w:r>
    </w:p>
  </w:endnote>
  <w:endnote w:type="continuationSeparator" w:id="0">
    <w:p w:rsidR="008A7150" w:rsidRDefault="00364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fficinasansbookc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298824"/>
    </w:sdtPr>
    <w:sdtEndPr/>
    <w:sdtContent>
      <w:p w:rsidR="008A7150" w:rsidRDefault="0036418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A7150" w:rsidRDefault="008A7150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150" w:rsidRDefault="008A7150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150" w:rsidRDefault="008A7150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150" w:rsidRDefault="00364182">
      <w:pPr>
        <w:spacing w:after="0"/>
      </w:pPr>
      <w:r>
        <w:separator/>
      </w:r>
    </w:p>
  </w:footnote>
  <w:footnote w:type="continuationSeparator" w:id="0">
    <w:p w:rsidR="008A7150" w:rsidRDefault="003641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834EF"/>
    <w:multiLevelType w:val="multilevel"/>
    <w:tmpl w:val="05F834EF"/>
    <w:lvl w:ilvl="0">
      <w:start w:val="1"/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B101DF"/>
    <w:multiLevelType w:val="multilevel"/>
    <w:tmpl w:val="0DB101DF"/>
    <w:lvl w:ilvl="0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70615"/>
    <w:multiLevelType w:val="multilevel"/>
    <w:tmpl w:val="0FB70615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3C7529E"/>
    <w:multiLevelType w:val="multilevel"/>
    <w:tmpl w:val="23C7529E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4072B"/>
    <w:multiLevelType w:val="multilevel"/>
    <w:tmpl w:val="2974072B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82E19"/>
    <w:multiLevelType w:val="multilevel"/>
    <w:tmpl w:val="39A82E19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360"/>
        </w:tabs>
      </w:pPr>
    </w:lvl>
    <w:lvl w:ilvl="2">
      <w:start w:val="1"/>
      <w:numFmt w:val="none"/>
      <w:lvlText w:val=""/>
      <w:lvlJc w:val="left"/>
      <w:pPr>
        <w:tabs>
          <w:tab w:val="left" w:pos="360"/>
        </w:tabs>
      </w:pPr>
    </w:lvl>
    <w:lvl w:ilvl="3">
      <w:start w:val="1"/>
      <w:numFmt w:val="none"/>
      <w:lvlText w:val=""/>
      <w:lvlJc w:val="left"/>
      <w:pPr>
        <w:tabs>
          <w:tab w:val="left" w:pos="360"/>
        </w:tabs>
      </w:pPr>
    </w:lvl>
    <w:lvl w:ilvl="4">
      <w:start w:val="1"/>
      <w:numFmt w:val="none"/>
      <w:lvlText w:val=""/>
      <w:lvlJc w:val="left"/>
      <w:pPr>
        <w:tabs>
          <w:tab w:val="left" w:pos="360"/>
        </w:tabs>
      </w:pPr>
    </w:lvl>
    <w:lvl w:ilvl="5">
      <w:start w:val="1"/>
      <w:numFmt w:val="none"/>
      <w:lvlText w:val=""/>
      <w:lvlJc w:val="left"/>
      <w:pPr>
        <w:tabs>
          <w:tab w:val="left" w:pos="360"/>
        </w:tabs>
      </w:pPr>
    </w:lvl>
    <w:lvl w:ilvl="6">
      <w:start w:val="1"/>
      <w:numFmt w:val="none"/>
      <w:lvlText w:val=""/>
      <w:lvlJc w:val="left"/>
      <w:pPr>
        <w:tabs>
          <w:tab w:val="left" w:pos="360"/>
        </w:tabs>
      </w:pPr>
    </w:lvl>
    <w:lvl w:ilvl="7">
      <w:start w:val="1"/>
      <w:numFmt w:val="none"/>
      <w:lvlText w:val=""/>
      <w:lvlJc w:val="left"/>
      <w:pPr>
        <w:tabs>
          <w:tab w:val="left" w:pos="360"/>
        </w:tabs>
      </w:pPr>
    </w:lvl>
    <w:lvl w:ilvl="8">
      <w:start w:val="1"/>
      <w:numFmt w:val="none"/>
      <w:lvlText w:val=""/>
      <w:lvlJc w:val="left"/>
      <w:pPr>
        <w:tabs>
          <w:tab w:val="left" w:pos="360"/>
        </w:tabs>
      </w:pPr>
    </w:lvl>
  </w:abstractNum>
  <w:abstractNum w:abstractNumId="6" w15:restartNumberingAfterBreak="0">
    <w:nsid w:val="51BC508B"/>
    <w:multiLevelType w:val="multilevel"/>
    <w:tmpl w:val="51BC508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A07DB"/>
    <w:multiLevelType w:val="multilevel"/>
    <w:tmpl w:val="694A07DB"/>
    <w:lvl w:ilvl="0">
      <w:start w:val="1"/>
      <w:numFmt w:val="bullet"/>
      <w:lvlText w:val="-"/>
      <w:lvlJc w:val="left"/>
      <w:pPr>
        <w:ind w:left="826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96"/>
    <w:rsid w:val="0005024F"/>
    <w:rsid w:val="000A7894"/>
    <w:rsid w:val="00227117"/>
    <w:rsid w:val="00364182"/>
    <w:rsid w:val="00396450"/>
    <w:rsid w:val="008A7150"/>
    <w:rsid w:val="008B5E4D"/>
    <w:rsid w:val="00A87DCE"/>
    <w:rsid w:val="00AF1796"/>
    <w:rsid w:val="00C1466E"/>
    <w:rsid w:val="00CF18FD"/>
    <w:rsid w:val="00D90F11"/>
    <w:rsid w:val="00DF4711"/>
    <w:rsid w:val="00E07D21"/>
    <w:rsid w:val="06133A21"/>
    <w:rsid w:val="141B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6929"/>
  <w15:docId w15:val="{09476BE9-3D41-4D6A-825F-51C569E5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eastAsia="en-GB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4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table" w:styleId="af2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Title"/>
    <w:basedOn w:val="a"/>
    <w:next w:val="a"/>
    <w:link w:val="af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6">
    <w:name w:val="No Spacing"/>
    <w:uiPriority w:val="1"/>
    <w:qFormat/>
  </w:style>
  <w:style w:type="character" w:customStyle="1" w:styleId="af5">
    <w:name w:val="Заголовок Знак"/>
    <w:basedOn w:val="a0"/>
    <w:link w:val="af4"/>
    <w:uiPriority w:val="10"/>
    <w:rPr>
      <w:sz w:val="48"/>
      <w:szCs w:val="48"/>
    </w:rPr>
  </w:style>
  <w:style w:type="character" w:customStyle="1" w:styleId="af1">
    <w:name w:val="Подзаголовок Знак"/>
    <w:basedOn w:val="a0"/>
    <w:link w:val="a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uiPriority w:val="30"/>
    <w:rPr>
      <w:i/>
    </w:rPr>
  </w:style>
  <w:style w:type="character" w:customStyle="1" w:styleId="ae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ижний колонтитул Знак"/>
    <w:link w:val="a8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7" w:lineRule="exact"/>
      <w:ind w:left="114"/>
    </w:pPr>
    <w:rPr>
      <w:rFonts w:ascii="Times New Roman" w:hAnsi="Times New Roman"/>
      <w:lang w:eastAsia="en-US"/>
    </w:r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08"/>
    </w:pPr>
    <w:rPr>
      <w:rFonts w:eastAsia="Times New Roman" w:cs="Times New Roman"/>
      <w:lang w:eastAsia="ar-SA"/>
    </w:rPr>
  </w:style>
  <w:style w:type="paragraph" w:customStyle="1" w:styleId="dt-p">
    <w:name w:val="dt-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</w:rPr>
  </w:style>
  <w:style w:type="paragraph" w:customStyle="1" w:styleId="13">
    <w:name w:val="Обычный1"/>
    <w:qFormat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1227">
    <w:name w:val="1227"/>
    <w:basedOn w:val="a0"/>
  </w:style>
  <w:style w:type="character" w:customStyle="1" w:styleId="afa">
    <w:name w:val="Гипертекстовая ссылка"/>
    <w:basedOn w:val="a0"/>
    <w:uiPriority w:val="99"/>
    <w:rPr>
      <w:color w:val="106BBE"/>
    </w:rPr>
  </w:style>
  <w:style w:type="character" w:customStyle="1" w:styleId="bold">
    <w:name w:val="bold"/>
    <w:basedOn w:val="a0"/>
    <w:rsid w:val="00364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macmillandictionar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8978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9439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39970-A2A6-4AFD-9795-910B0A46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5848</Words>
  <Characters>33335</Characters>
  <Application>Microsoft Office Word</Application>
  <DocSecurity>0</DocSecurity>
  <Lines>277</Lines>
  <Paragraphs>78</Paragraphs>
  <ScaleCrop>false</ScaleCrop>
  <Company/>
  <LinksUpToDate>false</LinksUpToDate>
  <CharactersWithSpaces>39105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brezh</dc:creator>
  <cp:lastModifiedBy>gorina</cp:lastModifiedBy>
  <cp:revision>6</cp:revision>
  <dcterms:created xsi:type="dcterms:W3CDTF">2024-03-16T20:18:00Z</dcterms:created>
  <dcterms:modified xsi:type="dcterms:W3CDTF">2026-02-19T12:06:00Z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890038A03155450795A67F39760603BE</vt:lpwstr>
  </property>
</Properties>
</file>